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C7FEC" w14:textId="77777777" w:rsidR="006B246E" w:rsidRPr="006B246E" w:rsidRDefault="006B246E" w:rsidP="006B246E">
      <w:pPr>
        <w:pStyle w:val="a8"/>
        <w:jc w:val="center"/>
        <w:rPr>
          <w:b/>
          <w:sz w:val="28"/>
          <w:szCs w:val="28"/>
          <w:shd w:val="clear" w:color="auto" w:fill="FFFFFF"/>
        </w:rPr>
      </w:pPr>
      <w:r w:rsidRPr="006B246E">
        <w:rPr>
          <w:b/>
          <w:sz w:val="28"/>
          <w:szCs w:val="28"/>
          <w:shd w:val="clear" w:color="auto" w:fill="FFFFFF"/>
        </w:rPr>
        <w:t>ПОКАНА</w:t>
      </w:r>
    </w:p>
    <w:p w14:paraId="121EBB3C" w14:textId="77777777" w:rsidR="004B436B" w:rsidRDefault="004B436B" w:rsidP="006B246E">
      <w:pPr>
        <w:pStyle w:val="a8"/>
        <w:jc w:val="center"/>
        <w:rPr>
          <w:b/>
          <w:sz w:val="28"/>
          <w:szCs w:val="28"/>
          <w:shd w:val="clear" w:color="auto" w:fill="FFFFFF"/>
        </w:rPr>
      </w:pPr>
    </w:p>
    <w:p w14:paraId="15E448BE" w14:textId="5D474494" w:rsidR="006B246E" w:rsidRPr="006B246E" w:rsidRDefault="006B246E" w:rsidP="006B246E">
      <w:pPr>
        <w:pStyle w:val="a8"/>
        <w:jc w:val="center"/>
        <w:rPr>
          <w:b/>
          <w:sz w:val="28"/>
          <w:szCs w:val="28"/>
          <w:shd w:val="clear" w:color="auto" w:fill="FFFFFF"/>
        </w:rPr>
      </w:pPr>
      <w:r w:rsidRPr="006B246E">
        <w:rPr>
          <w:b/>
          <w:sz w:val="28"/>
          <w:szCs w:val="28"/>
          <w:shd w:val="clear" w:color="auto" w:fill="FFFFFF"/>
        </w:rPr>
        <w:t>ОБЩЕСТВЕНО ОБСЪЖДАНЕ</w:t>
      </w:r>
    </w:p>
    <w:p w14:paraId="57DEBED2" w14:textId="77777777" w:rsidR="006B246E" w:rsidRDefault="006B246E" w:rsidP="006B246E">
      <w:pPr>
        <w:pStyle w:val="a8"/>
        <w:jc w:val="both"/>
        <w:rPr>
          <w:b/>
          <w:shd w:val="clear" w:color="auto" w:fill="FFFFFF"/>
        </w:rPr>
      </w:pPr>
    </w:p>
    <w:p w14:paraId="71C769DA" w14:textId="7F51602E" w:rsidR="006B246E" w:rsidRDefault="006B246E" w:rsidP="006B246E">
      <w:pPr>
        <w:pStyle w:val="a8"/>
        <w:jc w:val="both"/>
        <w:rPr>
          <w:b/>
          <w:shd w:val="clear" w:color="auto" w:fill="FFFFFF"/>
        </w:rPr>
      </w:pPr>
      <w:r w:rsidRPr="00731E7B">
        <w:rPr>
          <w:b/>
          <w:shd w:val="clear" w:color="auto" w:fill="FFFFFF"/>
        </w:rPr>
        <w:t xml:space="preserve">Уважаеми </w:t>
      </w:r>
      <w:r>
        <w:rPr>
          <w:b/>
          <w:shd w:val="clear" w:color="auto" w:fill="FFFFFF"/>
        </w:rPr>
        <w:t>дами и господа</w:t>
      </w:r>
      <w:r w:rsidR="000F6451">
        <w:rPr>
          <w:b/>
          <w:shd w:val="clear" w:color="auto" w:fill="FFFFFF"/>
        </w:rPr>
        <w:t>,</w:t>
      </w:r>
    </w:p>
    <w:p w14:paraId="0A34BF51" w14:textId="77777777" w:rsidR="006B246E" w:rsidRDefault="006B246E" w:rsidP="006B246E">
      <w:pPr>
        <w:pStyle w:val="a8"/>
        <w:jc w:val="both"/>
        <w:rPr>
          <w:b/>
          <w:shd w:val="clear" w:color="auto" w:fill="FFFFFF"/>
        </w:rPr>
      </w:pPr>
    </w:p>
    <w:p w14:paraId="249C484A" w14:textId="0026F2DC" w:rsidR="006B246E" w:rsidRDefault="006B246E" w:rsidP="006B246E">
      <w:pPr>
        <w:pStyle w:val="a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Звено за публични консултации към </w:t>
      </w:r>
      <w:r>
        <w:t>Р</w:t>
      </w:r>
      <w:r w:rsidRPr="00395C35">
        <w:t>егионални</w:t>
      </w:r>
      <w:r>
        <w:t>я</w:t>
      </w:r>
      <w:r w:rsidRPr="00395C35">
        <w:t xml:space="preserve"> съвет за развитие </w:t>
      </w:r>
      <w:r>
        <w:rPr>
          <w:shd w:val="clear" w:color="auto" w:fill="FFFFFF"/>
        </w:rPr>
        <w:t xml:space="preserve">на Югозападен регион организира публични обсъждания на Концепции за интегрирани териториални инвестиции /КИТИ/ </w:t>
      </w:r>
      <w:r w:rsidR="000F6451">
        <w:rPr>
          <w:shd w:val="clear" w:color="auto" w:fill="FFFFFF"/>
        </w:rPr>
        <w:t xml:space="preserve">с дейности в рамките на </w:t>
      </w:r>
      <w:r w:rsidR="00C51AB7">
        <w:rPr>
          <w:shd w:val="clear" w:color="auto" w:fill="FFFFFF"/>
        </w:rPr>
        <w:t>ОБЩИНА ГОЦЕ ДЕЛЧЕВ</w:t>
      </w:r>
      <w:r>
        <w:rPr>
          <w:shd w:val="clear" w:color="auto" w:fill="FFFFFF"/>
        </w:rPr>
        <w:t>.</w:t>
      </w:r>
    </w:p>
    <w:p w14:paraId="1A8E0BC3" w14:textId="77777777" w:rsidR="006B246E" w:rsidRDefault="006B246E" w:rsidP="006B246E">
      <w:pPr>
        <w:pStyle w:val="a8"/>
        <w:jc w:val="both"/>
        <w:rPr>
          <w:shd w:val="clear" w:color="auto" w:fill="FFFFFF"/>
        </w:rPr>
      </w:pPr>
    </w:p>
    <w:p w14:paraId="5665F940" w14:textId="77777777" w:rsidR="006B246E" w:rsidRDefault="006B246E" w:rsidP="006B246E">
      <w:pPr>
        <w:pStyle w:val="a8"/>
        <w:jc w:val="both"/>
        <w:rPr>
          <w:shd w:val="clear" w:color="auto" w:fill="FFFFFF"/>
        </w:rPr>
      </w:pPr>
      <w:r>
        <w:rPr>
          <w:shd w:val="clear" w:color="auto" w:fill="FFFFFF"/>
        </w:rPr>
        <w:t>Обществените обсъждания ще се проведат в заседателната зала на Общински съвет Гоце Делчев на 23 април 2024 г. по следния график:</w:t>
      </w:r>
    </w:p>
    <w:p w14:paraId="2117FC0C" w14:textId="77777777" w:rsidR="006B246E" w:rsidRDefault="006B246E" w:rsidP="006B246E">
      <w:pPr>
        <w:pStyle w:val="a8"/>
        <w:jc w:val="both"/>
        <w:rPr>
          <w:shd w:val="clear" w:color="auto" w:fill="FFFFFF"/>
        </w:rPr>
      </w:pPr>
    </w:p>
    <w:p w14:paraId="302D0C23" w14:textId="77777777" w:rsidR="006B246E" w:rsidRPr="004B436B" w:rsidRDefault="006B246E" w:rsidP="006B246E">
      <w:pPr>
        <w:pStyle w:val="a8"/>
        <w:jc w:val="both"/>
        <w:rPr>
          <w:b/>
          <w:u w:val="single"/>
          <w:shd w:val="clear" w:color="auto" w:fill="FFFFFF"/>
        </w:rPr>
      </w:pPr>
      <w:r w:rsidRPr="004B436B">
        <w:rPr>
          <w:b/>
          <w:u w:val="single"/>
          <w:shd w:val="clear" w:color="auto" w:fill="FFFFFF"/>
        </w:rPr>
        <w:t>10.30 часа:</w:t>
      </w:r>
    </w:p>
    <w:p w14:paraId="4B3761E5" w14:textId="77777777" w:rsidR="006B246E" w:rsidRDefault="006B246E" w:rsidP="006B246E">
      <w:pPr>
        <w:pStyle w:val="a8"/>
        <w:jc w:val="both"/>
        <w:rPr>
          <w:shd w:val="clear" w:color="auto" w:fill="FFFFFF"/>
        </w:rPr>
      </w:pPr>
      <w:r w:rsidRPr="004B436B">
        <w:rPr>
          <w:b/>
          <w:shd w:val="clear" w:color="auto" w:fill="FFFFFF"/>
        </w:rPr>
        <w:t>Публично обсъждане на КИТИ BG16FFPR003-2.001-0099</w:t>
      </w:r>
      <w:r w:rsidRPr="00BD3516">
        <w:rPr>
          <w:shd w:val="clear" w:color="auto" w:fill="FFFFFF"/>
        </w:rPr>
        <w:t xml:space="preserve"> </w:t>
      </w:r>
      <w:r w:rsidRPr="004B436B">
        <w:rPr>
          <w:b/>
          <w:shd w:val="clear" w:color="auto" w:fill="FFFFFF"/>
        </w:rPr>
        <w:t>„Повишаване качеството на живот, качеството на предоставян</w:t>
      </w:r>
      <w:bookmarkStart w:id="0" w:name="_GoBack"/>
      <w:bookmarkEnd w:id="0"/>
      <w:r w:rsidRPr="004B436B">
        <w:rPr>
          <w:b/>
          <w:shd w:val="clear" w:color="auto" w:fill="FFFFFF"/>
        </w:rPr>
        <w:t>ите публични услуги, развитие на местния бизнес и по-ефикасно оползотворяване на потенциалите на територията за развитие на устойчив туризъм и популяризиране на местните културни, исторически и природни забележителности“</w:t>
      </w:r>
      <w:r w:rsidRPr="00BD3516">
        <w:rPr>
          <w:shd w:val="clear" w:color="auto" w:fill="FFFFFF"/>
        </w:rPr>
        <w:t xml:space="preserve"> </w:t>
      </w:r>
    </w:p>
    <w:p w14:paraId="26B37D76" w14:textId="77777777" w:rsidR="006B246E" w:rsidRDefault="006B246E" w:rsidP="006B246E">
      <w:pPr>
        <w:pStyle w:val="a8"/>
        <w:jc w:val="both"/>
        <w:rPr>
          <w:shd w:val="clear" w:color="auto" w:fill="FFFFFF"/>
        </w:rPr>
      </w:pPr>
    </w:p>
    <w:p w14:paraId="4EE0E797" w14:textId="7FEC6620" w:rsidR="006B246E" w:rsidRDefault="004B436B" w:rsidP="004B436B">
      <w:pPr>
        <w:pStyle w:val="a8"/>
        <w:rPr>
          <w:shd w:val="clear" w:color="auto" w:fill="FFFFFF"/>
        </w:rPr>
      </w:pPr>
      <w:r>
        <w:rPr>
          <w:shd w:val="clear" w:color="auto" w:fill="FFFFFF"/>
        </w:rPr>
        <w:t>С концепцията можете да се запознаете на следния линк</w:t>
      </w:r>
      <w:r w:rsidR="006B246E" w:rsidRPr="00BD3516">
        <w:rPr>
          <w:shd w:val="clear" w:color="auto" w:fill="FFFFFF"/>
        </w:rPr>
        <w:t xml:space="preserve">: </w:t>
      </w:r>
      <w:hyperlink r:id="rId9" w:anchor="slide=id.p1" w:history="1">
        <w:r w:rsidRPr="001E0178">
          <w:rPr>
            <w:rStyle w:val="a6"/>
            <w:shd w:val="clear" w:color="auto" w:fill="FFFFFF"/>
          </w:rPr>
          <w:t>https://docs.google.com/presentation/d/1THa1VcfiZf5Crhl98NNdSdGX5Q73o1DE/edit#slide=id.p1</w:t>
        </w:r>
      </w:hyperlink>
    </w:p>
    <w:p w14:paraId="6757DC8E" w14:textId="77777777" w:rsidR="004B436B" w:rsidRPr="00BD3516" w:rsidRDefault="004B436B" w:rsidP="006B246E">
      <w:pPr>
        <w:pStyle w:val="a8"/>
        <w:jc w:val="both"/>
        <w:rPr>
          <w:shd w:val="clear" w:color="auto" w:fill="FFFFFF"/>
        </w:rPr>
      </w:pPr>
    </w:p>
    <w:p w14:paraId="47CC8450" w14:textId="42DD9087" w:rsidR="004B436B" w:rsidRPr="00561821" w:rsidRDefault="004B436B" w:rsidP="004B436B">
      <w:r>
        <w:rPr>
          <w:shd w:val="clear" w:color="auto" w:fill="FFFFFF"/>
        </w:rPr>
        <w:t>Гласувайте за тази концепция на следния линк</w:t>
      </w:r>
      <w:r w:rsidR="006B246E" w:rsidRPr="00BD3516">
        <w:rPr>
          <w:shd w:val="clear" w:color="auto" w:fill="FFFFFF"/>
        </w:rPr>
        <w:t xml:space="preserve">: </w:t>
      </w:r>
      <w:hyperlink r:id="rId10" w:history="1">
        <w:r w:rsidRPr="00561821">
          <w:rPr>
            <w:rStyle w:val="a6"/>
          </w:rPr>
          <w:t>https://docs.google.com/forms/d/e/1FAIpQLSffA0nqevaHSx3Jd7qn1J8GUd4BF884xVpcyWv0nmqIiIqsUA/viewform</w:t>
        </w:r>
      </w:hyperlink>
    </w:p>
    <w:p w14:paraId="25216FE3" w14:textId="15826E42" w:rsidR="006B246E" w:rsidRPr="00395C35" w:rsidRDefault="006B246E" w:rsidP="006B246E">
      <w:pPr>
        <w:pStyle w:val="a8"/>
        <w:jc w:val="both"/>
        <w:rPr>
          <w:shd w:val="clear" w:color="auto" w:fill="FFFFFF"/>
        </w:rPr>
      </w:pPr>
    </w:p>
    <w:p w14:paraId="0ECE1DC0" w14:textId="77777777" w:rsidR="006B246E" w:rsidRPr="00395C35" w:rsidRDefault="006B246E" w:rsidP="006B246E">
      <w:pPr>
        <w:pStyle w:val="a8"/>
        <w:jc w:val="both"/>
        <w:rPr>
          <w:shd w:val="clear" w:color="auto" w:fill="FFFFFF"/>
        </w:rPr>
      </w:pPr>
    </w:p>
    <w:p w14:paraId="145810C4" w14:textId="77777777" w:rsidR="006B246E" w:rsidRPr="004B436B" w:rsidRDefault="006B246E" w:rsidP="006B246E">
      <w:pPr>
        <w:pStyle w:val="a8"/>
        <w:jc w:val="both"/>
        <w:rPr>
          <w:b/>
          <w:u w:val="single"/>
        </w:rPr>
      </w:pPr>
      <w:r w:rsidRPr="004B436B">
        <w:rPr>
          <w:b/>
          <w:u w:val="single"/>
        </w:rPr>
        <w:t>12.00 часа:</w:t>
      </w:r>
    </w:p>
    <w:p w14:paraId="1187E3A8" w14:textId="77777777" w:rsidR="006B246E" w:rsidRDefault="006B246E" w:rsidP="006B246E">
      <w:pPr>
        <w:pStyle w:val="a8"/>
        <w:jc w:val="both"/>
        <w:rPr>
          <w:b/>
        </w:rPr>
      </w:pPr>
      <w:r w:rsidRPr="004B436B">
        <w:rPr>
          <w:b/>
        </w:rPr>
        <w:t xml:space="preserve">Публично обсъждане на КИТИ BG16FFPR003-2.001-0165 „Културата като инструмент за устойчиво развитие на туризъм, територии, общности и бизнес в ЮЗР“ </w:t>
      </w:r>
    </w:p>
    <w:p w14:paraId="5AA615FB" w14:textId="77777777" w:rsidR="004B436B" w:rsidRDefault="004B436B" w:rsidP="006B246E">
      <w:pPr>
        <w:pStyle w:val="a8"/>
        <w:jc w:val="both"/>
        <w:rPr>
          <w:b/>
        </w:rPr>
      </w:pPr>
    </w:p>
    <w:p w14:paraId="30A63180" w14:textId="72C5C3E1" w:rsidR="004B436B" w:rsidRDefault="004B436B" w:rsidP="006B246E">
      <w:pPr>
        <w:pStyle w:val="a8"/>
        <w:jc w:val="both"/>
        <w:rPr>
          <w:shd w:val="clear" w:color="auto" w:fill="FFFFFF"/>
        </w:rPr>
      </w:pPr>
      <w:r>
        <w:rPr>
          <w:shd w:val="clear" w:color="auto" w:fill="FFFFFF"/>
        </w:rPr>
        <w:t>С концепцията можете да се запознаете на следния линк</w:t>
      </w:r>
      <w:r w:rsidRPr="00BD3516">
        <w:rPr>
          <w:shd w:val="clear" w:color="auto" w:fill="FFFFFF"/>
        </w:rPr>
        <w:t>:</w:t>
      </w:r>
    </w:p>
    <w:p w14:paraId="27F87A69" w14:textId="4A3A8A6F" w:rsidR="004B436B" w:rsidRPr="004B436B" w:rsidRDefault="00585D06" w:rsidP="006B246E">
      <w:pPr>
        <w:pStyle w:val="a8"/>
        <w:jc w:val="both"/>
      </w:pPr>
      <w:hyperlink r:id="rId11" w:history="1">
        <w:r w:rsidR="004B436B" w:rsidRPr="004B436B">
          <w:rPr>
            <w:rStyle w:val="a6"/>
          </w:rPr>
          <w:t>https://docs.google.com/presentation/d/1vEmycUzIB04R-kVQcBggYcvasjfh4lYb/edit</w:t>
        </w:r>
      </w:hyperlink>
    </w:p>
    <w:p w14:paraId="6E2D269B" w14:textId="77777777" w:rsidR="004B436B" w:rsidRDefault="004B436B" w:rsidP="006B246E">
      <w:pPr>
        <w:pStyle w:val="a8"/>
        <w:jc w:val="both"/>
        <w:rPr>
          <w:b/>
        </w:rPr>
      </w:pPr>
    </w:p>
    <w:p w14:paraId="60E175BF" w14:textId="61D3145C" w:rsidR="004B436B" w:rsidRPr="004B436B" w:rsidRDefault="004B436B" w:rsidP="006B246E">
      <w:pPr>
        <w:pStyle w:val="a8"/>
        <w:jc w:val="both"/>
      </w:pPr>
      <w:r w:rsidRPr="004B436B">
        <w:t>Гласувайте за тази концепция на следния линк:</w:t>
      </w:r>
    </w:p>
    <w:p w14:paraId="25355D34" w14:textId="70269B02" w:rsidR="006B246E" w:rsidRDefault="00585D06" w:rsidP="006B246E">
      <w:pPr>
        <w:pStyle w:val="a8"/>
        <w:jc w:val="both"/>
      </w:pPr>
      <w:hyperlink r:id="rId12" w:history="1">
        <w:r w:rsidR="004B436B" w:rsidRPr="001E0178">
          <w:rPr>
            <w:rStyle w:val="a6"/>
          </w:rPr>
          <w:t>https://docs.google.com/forms/d/e/1FAIpQLSdS0jOTwxBNWm9OiOP3yxWWYPFl7OPeo8bM0ixxM4f3y1ZJRw/viewform</w:t>
        </w:r>
      </w:hyperlink>
    </w:p>
    <w:p w14:paraId="782E5778" w14:textId="77777777" w:rsidR="004B436B" w:rsidRDefault="004B436B" w:rsidP="006B246E">
      <w:pPr>
        <w:pStyle w:val="a8"/>
        <w:jc w:val="both"/>
      </w:pPr>
    </w:p>
    <w:p w14:paraId="0B455E13" w14:textId="77777777" w:rsidR="006B246E" w:rsidRPr="004B436B" w:rsidRDefault="006B246E" w:rsidP="006B246E">
      <w:pPr>
        <w:pStyle w:val="a8"/>
        <w:jc w:val="both"/>
        <w:rPr>
          <w:b/>
          <w:u w:val="single"/>
        </w:rPr>
      </w:pPr>
      <w:r w:rsidRPr="004B436B">
        <w:rPr>
          <w:b/>
          <w:u w:val="single"/>
        </w:rPr>
        <w:t>13.30 часа:</w:t>
      </w:r>
    </w:p>
    <w:p w14:paraId="7F36ABA2" w14:textId="77777777" w:rsidR="006B246E" w:rsidRDefault="006B246E" w:rsidP="006B246E">
      <w:pPr>
        <w:pStyle w:val="a8"/>
        <w:jc w:val="both"/>
        <w:rPr>
          <w:b/>
        </w:rPr>
      </w:pPr>
      <w:r w:rsidRPr="004B436B">
        <w:rPr>
          <w:b/>
        </w:rPr>
        <w:t>Публично обсъждане на КИТИ BG16FFPR003-2.001-0148 „Зелен и социален Югозападен регион“</w:t>
      </w:r>
    </w:p>
    <w:p w14:paraId="1B6ADDFE" w14:textId="77777777" w:rsidR="004B436B" w:rsidRDefault="004B436B" w:rsidP="006B246E">
      <w:pPr>
        <w:pStyle w:val="a8"/>
        <w:jc w:val="both"/>
        <w:rPr>
          <w:b/>
        </w:rPr>
      </w:pPr>
    </w:p>
    <w:p w14:paraId="32ED863A" w14:textId="77777777" w:rsidR="004B436B" w:rsidRDefault="004B436B" w:rsidP="004B436B">
      <w:r>
        <w:rPr>
          <w:shd w:val="clear" w:color="auto" w:fill="FFFFFF"/>
        </w:rPr>
        <w:t>С концепцията можете да се запознаете на следния линк</w:t>
      </w:r>
      <w:r w:rsidRPr="00BD3516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hyperlink r:id="rId13" w:history="1">
        <w:r w:rsidRPr="006670BD">
          <w:rPr>
            <w:rStyle w:val="a6"/>
          </w:rPr>
          <w:t>https://docs.google.com/presentation/d/1wLrW7CWiapEu1vhLdQNfKpJLJtnLxS3h/edit</w:t>
        </w:r>
      </w:hyperlink>
    </w:p>
    <w:p w14:paraId="5585C8F2" w14:textId="6AAABBA5" w:rsidR="004B436B" w:rsidRDefault="004B436B" w:rsidP="004B436B">
      <w:pPr>
        <w:pStyle w:val="a8"/>
        <w:jc w:val="both"/>
        <w:rPr>
          <w:shd w:val="clear" w:color="auto" w:fill="FFFFFF"/>
        </w:rPr>
      </w:pPr>
    </w:p>
    <w:p w14:paraId="2A378BCB" w14:textId="77777777" w:rsidR="008D634A" w:rsidRDefault="008D634A" w:rsidP="004B436B">
      <w:pPr>
        <w:pStyle w:val="a8"/>
        <w:jc w:val="both"/>
      </w:pPr>
    </w:p>
    <w:p w14:paraId="77BCEADF" w14:textId="77777777" w:rsidR="004B436B" w:rsidRDefault="004B436B" w:rsidP="004B436B">
      <w:pPr>
        <w:pStyle w:val="a8"/>
        <w:jc w:val="both"/>
      </w:pPr>
      <w:r w:rsidRPr="004B436B">
        <w:lastRenderedPageBreak/>
        <w:t>Гласувайте за тази концепция на следния линк:</w:t>
      </w:r>
    </w:p>
    <w:p w14:paraId="55CA9193" w14:textId="77777777" w:rsidR="004B436B" w:rsidRDefault="00585D06" w:rsidP="004B436B">
      <w:hyperlink r:id="rId14" w:history="1">
        <w:r w:rsidR="004B436B" w:rsidRPr="006670BD">
          <w:rPr>
            <w:rStyle w:val="a6"/>
          </w:rPr>
          <w:t>https://docs.google.com/forms/d/e/1FAIpQLScwMbO8edFTTk7Ma_gIk92t14rhrQndhpf2mSNE6tDzyCcrgQ/viewform</w:t>
        </w:r>
      </w:hyperlink>
    </w:p>
    <w:p w14:paraId="573F9429" w14:textId="4B95E1EF" w:rsidR="004B436B" w:rsidRDefault="004B436B" w:rsidP="004B436B"/>
    <w:p w14:paraId="50096245" w14:textId="721200D2" w:rsidR="000F6451" w:rsidRDefault="00730A25" w:rsidP="004B436B">
      <w:r>
        <w:t>Линковете к</w:t>
      </w:r>
      <w:r w:rsidR="000F6451">
        <w:t xml:space="preserve">ъм презентациите на концепциите са налични и на </w:t>
      </w:r>
      <w:proofErr w:type="spellStart"/>
      <w:r w:rsidR="000F6451">
        <w:t>Фейсбук</w:t>
      </w:r>
      <w:proofErr w:type="spellEnd"/>
      <w:r w:rsidR="000F6451">
        <w:t xml:space="preserve"> страницата на ОИЦ-Благоевград, която можете да отворите и чрез горепосочения </w:t>
      </w:r>
      <w:r w:rsidR="000F6451">
        <w:rPr>
          <w:lang w:val="en-US"/>
        </w:rPr>
        <w:t>QR</w:t>
      </w:r>
      <w:r w:rsidR="000F6451">
        <w:rPr>
          <w:lang w:val="en-GB"/>
        </w:rPr>
        <w:t xml:space="preserve"> </w:t>
      </w:r>
      <w:r w:rsidR="000F6451">
        <w:t xml:space="preserve">код.  </w:t>
      </w:r>
    </w:p>
    <w:p w14:paraId="6F63508C" w14:textId="3D23C7FB" w:rsidR="006B246E" w:rsidRDefault="006B246E" w:rsidP="00EB7E39">
      <w:pPr>
        <w:shd w:val="clear" w:color="auto" w:fill="FFFFFF"/>
        <w:spacing w:before="100" w:beforeAutospacing="1" w:after="100" w:afterAutospacing="1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Участие в публичните обсъждания могат да вземат представители на общински и държавни организации, НПО, бизнес, образователни, културни и социални институции, общественици </w:t>
      </w:r>
      <w:r w:rsidR="004B436B">
        <w:rPr>
          <w:color w:val="333333"/>
          <w:shd w:val="clear" w:color="auto" w:fill="FFFFFF"/>
        </w:rPr>
        <w:t xml:space="preserve">и </w:t>
      </w:r>
      <w:r>
        <w:rPr>
          <w:color w:val="333333"/>
          <w:shd w:val="clear" w:color="auto" w:fill="FFFFFF"/>
        </w:rPr>
        <w:t>граждани.</w:t>
      </w:r>
    </w:p>
    <w:p w14:paraId="579784E5" w14:textId="3619A640" w:rsidR="00B9352F" w:rsidRPr="00B9352F" w:rsidRDefault="00B9352F" w:rsidP="00EB7E39">
      <w:pPr>
        <w:shd w:val="clear" w:color="auto" w:fill="FFFFFF"/>
        <w:spacing w:before="100" w:beforeAutospacing="1" w:after="100" w:afterAutospacing="1"/>
        <w:rPr>
          <w:bCs/>
          <w:color w:val="333333"/>
          <w:shd w:val="clear" w:color="auto" w:fill="FFFFFF"/>
        </w:rPr>
      </w:pPr>
      <w:r w:rsidRPr="00B9352F">
        <w:rPr>
          <w:bCs/>
          <w:color w:val="333333"/>
          <w:shd w:val="clear" w:color="auto" w:fill="FFFFFF"/>
        </w:rPr>
        <w:t xml:space="preserve">Заинтересованите страни </w:t>
      </w:r>
      <w:r w:rsidR="006B246E">
        <w:rPr>
          <w:bCs/>
          <w:color w:val="333333"/>
          <w:shd w:val="clear" w:color="auto" w:fill="FFFFFF"/>
        </w:rPr>
        <w:t xml:space="preserve">ще </w:t>
      </w:r>
      <w:r w:rsidRPr="00B9352F">
        <w:rPr>
          <w:bCs/>
          <w:color w:val="333333"/>
          <w:shd w:val="clear" w:color="auto" w:fill="FFFFFF"/>
        </w:rPr>
        <w:t xml:space="preserve">имат възможност да изразят мнение </w:t>
      </w:r>
      <w:r w:rsidR="006B246E">
        <w:rPr>
          <w:bCs/>
          <w:color w:val="333333"/>
          <w:shd w:val="clear" w:color="auto" w:fill="FFFFFF"/>
        </w:rPr>
        <w:t xml:space="preserve">и да дадат препоръки </w:t>
      </w:r>
      <w:r w:rsidRPr="00B9352F">
        <w:rPr>
          <w:bCs/>
          <w:color w:val="333333"/>
          <w:shd w:val="clear" w:color="auto" w:fill="FFFFFF"/>
        </w:rPr>
        <w:t>по</w:t>
      </w:r>
      <w:r w:rsidR="006B246E">
        <w:rPr>
          <w:bCs/>
          <w:color w:val="333333"/>
          <w:shd w:val="clear" w:color="auto" w:fill="FFFFFF"/>
        </w:rPr>
        <w:t xml:space="preserve"> всяка от концепциите както по</w:t>
      </w:r>
      <w:r w:rsidRPr="00B9352F">
        <w:rPr>
          <w:bCs/>
          <w:color w:val="333333"/>
          <w:shd w:val="clear" w:color="auto" w:fill="FFFFFF"/>
        </w:rPr>
        <w:t xml:space="preserve"> време на самите обсъждания</w:t>
      </w:r>
      <w:r w:rsidR="006B246E">
        <w:rPr>
          <w:bCs/>
          <w:color w:val="333333"/>
          <w:shd w:val="clear" w:color="auto" w:fill="FFFFFF"/>
        </w:rPr>
        <w:t>, така и</w:t>
      </w:r>
      <w:r w:rsidRPr="00B9352F">
        <w:rPr>
          <w:bCs/>
          <w:color w:val="333333"/>
          <w:shd w:val="clear" w:color="auto" w:fill="FFFFFF"/>
        </w:rPr>
        <w:t xml:space="preserve"> чрез попълване на </w:t>
      </w:r>
      <w:r w:rsidR="006B246E">
        <w:rPr>
          <w:bCs/>
          <w:color w:val="333333"/>
          <w:shd w:val="clear" w:color="auto" w:fill="FFFFFF"/>
        </w:rPr>
        <w:t xml:space="preserve">онлайн </w:t>
      </w:r>
      <w:r w:rsidRPr="00B9352F">
        <w:rPr>
          <w:bCs/>
          <w:color w:val="333333"/>
          <w:shd w:val="clear" w:color="auto" w:fill="FFFFFF"/>
        </w:rPr>
        <w:t>анкети</w:t>
      </w:r>
      <w:r>
        <w:rPr>
          <w:bCs/>
          <w:color w:val="333333"/>
          <w:shd w:val="clear" w:color="auto" w:fill="FFFFFF"/>
        </w:rPr>
        <w:t xml:space="preserve">, </w:t>
      </w:r>
      <w:r w:rsidR="00EF3EAF">
        <w:rPr>
          <w:bCs/>
          <w:color w:val="333333"/>
          <w:shd w:val="clear" w:color="auto" w:fill="FFFFFF"/>
        </w:rPr>
        <w:t xml:space="preserve">линкове към </w:t>
      </w:r>
      <w:r>
        <w:rPr>
          <w:bCs/>
          <w:color w:val="333333"/>
          <w:shd w:val="clear" w:color="auto" w:fill="FFFFFF"/>
        </w:rPr>
        <w:t>които</w:t>
      </w:r>
      <w:r w:rsidR="00EF3EAF">
        <w:rPr>
          <w:bCs/>
          <w:color w:val="333333"/>
          <w:shd w:val="clear" w:color="auto" w:fill="FFFFFF"/>
        </w:rPr>
        <w:t xml:space="preserve"> са</w:t>
      </w:r>
      <w:r>
        <w:rPr>
          <w:bCs/>
          <w:color w:val="333333"/>
          <w:shd w:val="clear" w:color="auto" w:fill="FFFFFF"/>
        </w:rPr>
        <w:t xml:space="preserve"> </w:t>
      </w:r>
      <w:r w:rsidRPr="00B9352F">
        <w:rPr>
          <w:bCs/>
          <w:color w:val="333333"/>
          <w:shd w:val="clear" w:color="auto" w:fill="FFFFFF"/>
        </w:rPr>
        <w:t>налични</w:t>
      </w:r>
      <w:r w:rsidR="00EF3EAF">
        <w:rPr>
          <w:bCs/>
          <w:color w:val="333333"/>
          <w:shd w:val="clear" w:color="auto" w:fill="FFFFFF"/>
        </w:rPr>
        <w:t xml:space="preserve"> </w:t>
      </w:r>
      <w:r w:rsidR="006B246E">
        <w:rPr>
          <w:bCs/>
          <w:color w:val="333333"/>
          <w:shd w:val="clear" w:color="auto" w:fill="FFFFFF"/>
        </w:rPr>
        <w:t>по-горе и</w:t>
      </w:r>
      <w:r w:rsidRPr="00B9352F">
        <w:rPr>
          <w:bCs/>
          <w:color w:val="333333"/>
          <w:shd w:val="clear" w:color="auto" w:fill="FFFFFF"/>
        </w:rPr>
        <w:t xml:space="preserve"> на </w:t>
      </w:r>
      <w:proofErr w:type="spellStart"/>
      <w:r w:rsidRPr="00B9352F">
        <w:rPr>
          <w:bCs/>
          <w:color w:val="333333"/>
          <w:shd w:val="clear" w:color="auto" w:fill="FFFFFF"/>
        </w:rPr>
        <w:t>фейсбук</w:t>
      </w:r>
      <w:proofErr w:type="spellEnd"/>
      <w:r w:rsidRPr="00B9352F">
        <w:rPr>
          <w:bCs/>
          <w:color w:val="333333"/>
          <w:shd w:val="clear" w:color="auto" w:fill="FFFFFF"/>
        </w:rPr>
        <w:t xml:space="preserve"> страницата на </w:t>
      </w:r>
      <w:hyperlink r:id="rId15" w:history="1">
        <w:r w:rsidRPr="00EF3EAF">
          <w:rPr>
            <w:rStyle w:val="a6"/>
            <w:bCs/>
            <w:shd w:val="clear" w:color="auto" w:fill="FFFFFF"/>
          </w:rPr>
          <w:t>ОИЦ-Благоевград</w:t>
        </w:r>
      </w:hyperlink>
      <w:r w:rsidRPr="00B9352F">
        <w:rPr>
          <w:bCs/>
          <w:color w:val="333333"/>
          <w:shd w:val="clear" w:color="auto" w:fill="FFFFFF"/>
        </w:rPr>
        <w:t>.</w:t>
      </w:r>
    </w:p>
    <w:p w14:paraId="511171AA" w14:textId="7565AF8F" w:rsidR="00B9352F" w:rsidRPr="00B9352F" w:rsidRDefault="00B9352F" w:rsidP="00585D06">
      <w:pPr>
        <w:shd w:val="clear" w:color="auto" w:fill="FFFFFF"/>
        <w:spacing w:before="100" w:beforeAutospacing="1" w:after="100" w:afterAutospacing="1"/>
        <w:jc w:val="both"/>
        <w:rPr>
          <w:bCs/>
          <w:color w:val="333333"/>
          <w:shd w:val="clear" w:color="auto" w:fill="FFFFFF"/>
        </w:rPr>
      </w:pPr>
      <w:r w:rsidRPr="00B9352F">
        <w:rPr>
          <w:bCs/>
          <w:color w:val="333333"/>
          <w:shd w:val="clear" w:color="auto" w:fill="FFFFFF"/>
        </w:rPr>
        <w:t>Всяко заинтересовано лице</w:t>
      </w:r>
      <w:r w:rsidR="006B246E">
        <w:rPr>
          <w:bCs/>
          <w:color w:val="333333"/>
          <w:shd w:val="clear" w:color="auto" w:fill="FFFFFF"/>
        </w:rPr>
        <w:t xml:space="preserve"> може да </w:t>
      </w:r>
      <w:r w:rsidRPr="00B9352F">
        <w:rPr>
          <w:bCs/>
          <w:color w:val="333333"/>
          <w:shd w:val="clear" w:color="auto" w:fill="FFFFFF"/>
        </w:rPr>
        <w:t>прави препоръки или възражения</w:t>
      </w:r>
      <w:r w:rsidR="006B246E">
        <w:rPr>
          <w:bCs/>
          <w:color w:val="333333"/>
          <w:shd w:val="clear" w:color="auto" w:fill="FFFFFF"/>
        </w:rPr>
        <w:t xml:space="preserve"> по съответното КИТИ и </w:t>
      </w:r>
      <w:r w:rsidRPr="00B9352F">
        <w:rPr>
          <w:bCs/>
          <w:color w:val="333333"/>
          <w:shd w:val="clear" w:color="auto" w:fill="FFFFFF"/>
        </w:rPr>
        <w:t>на електронната поща на ОИЦ-</w:t>
      </w:r>
      <w:r>
        <w:rPr>
          <w:bCs/>
          <w:color w:val="333333"/>
          <w:shd w:val="clear" w:color="auto" w:fill="FFFFFF"/>
        </w:rPr>
        <w:t xml:space="preserve">Благоевград / </w:t>
      </w:r>
      <w:r w:rsidRPr="00B9352F">
        <w:rPr>
          <w:bCs/>
          <w:color w:val="333333"/>
          <w:shd w:val="clear" w:color="auto" w:fill="FFFFFF"/>
        </w:rPr>
        <w:t>Звено за публични консултации към РСР на</w:t>
      </w:r>
      <w:r>
        <w:rPr>
          <w:bCs/>
          <w:color w:val="333333"/>
          <w:shd w:val="clear" w:color="auto" w:fill="FFFFFF"/>
        </w:rPr>
        <w:t xml:space="preserve"> ЮЗР </w:t>
      </w:r>
      <w:hyperlink r:id="rId16" w:history="1">
        <w:r w:rsidRPr="003F04FD">
          <w:rPr>
            <w:rStyle w:val="a6"/>
            <w:bCs/>
            <w:shd w:val="clear" w:color="auto" w:fill="FFFFFF"/>
          </w:rPr>
          <w:t>oic.blagoevgrad@gmail.com</w:t>
        </w:r>
      </w:hyperlink>
      <w:r w:rsidR="006B246E">
        <w:rPr>
          <w:bCs/>
          <w:color w:val="333333"/>
          <w:shd w:val="clear" w:color="auto" w:fill="FFFFFF"/>
        </w:rPr>
        <w:t xml:space="preserve"> в срок до </w:t>
      </w:r>
      <w:r w:rsidR="006B246E">
        <w:rPr>
          <w:bCs/>
          <w:color w:val="333333"/>
          <w:shd w:val="clear" w:color="auto" w:fill="FFFFFF"/>
          <w:lang w:val="en-US"/>
        </w:rPr>
        <w:t xml:space="preserve">30.04.2024 </w:t>
      </w:r>
      <w:r w:rsidR="006B246E">
        <w:rPr>
          <w:bCs/>
          <w:color w:val="333333"/>
          <w:shd w:val="clear" w:color="auto" w:fill="FFFFFF"/>
        </w:rPr>
        <w:t>г.</w:t>
      </w:r>
    </w:p>
    <w:p w14:paraId="595ED0AF" w14:textId="77777777" w:rsidR="003A6336" w:rsidRDefault="003A6336" w:rsidP="00106041">
      <w:pPr>
        <w:pStyle w:val="Default"/>
        <w:jc w:val="both"/>
        <w:rPr>
          <w:i/>
        </w:rPr>
      </w:pPr>
    </w:p>
    <w:p w14:paraId="2578BAC1" w14:textId="1E379881" w:rsidR="003A6336" w:rsidRPr="004B436B" w:rsidRDefault="004B436B" w:rsidP="00106041">
      <w:pPr>
        <w:pStyle w:val="Default"/>
        <w:jc w:val="both"/>
      </w:pPr>
      <w:r>
        <w:t>Очакваме Ви!</w:t>
      </w:r>
    </w:p>
    <w:sectPr w:rsidR="003A6336" w:rsidRPr="004B436B" w:rsidSect="003144E3">
      <w:headerReference w:type="default" r:id="rId17"/>
      <w:footerReference w:type="default" r:id="rId18"/>
      <w:pgSz w:w="11906" w:h="16838"/>
      <w:pgMar w:top="1329" w:right="849" w:bottom="709" w:left="1417" w:header="28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B8EA9" w14:textId="77777777" w:rsidR="00585D06" w:rsidRDefault="00585D06">
      <w:r>
        <w:separator/>
      </w:r>
    </w:p>
  </w:endnote>
  <w:endnote w:type="continuationSeparator" w:id="0">
    <w:p w14:paraId="4368D610" w14:textId="77777777" w:rsidR="00585D06" w:rsidRDefault="0058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43" w:type="dxa"/>
      <w:tblBorders>
        <w:top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663"/>
      <w:gridCol w:w="6126"/>
      <w:gridCol w:w="2127"/>
    </w:tblGrid>
    <w:tr w:rsidR="00585D06" w:rsidRPr="00807F82" w14:paraId="4366DA8D" w14:textId="77777777" w:rsidTr="00B10E4B">
      <w:trPr>
        <w:trHeight w:val="851"/>
      </w:trPr>
      <w:tc>
        <w:tcPr>
          <w:tcW w:w="2663" w:type="dxa"/>
          <w:shd w:val="clear" w:color="auto" w:fill="auto"/>
          <w:vAlign w:val="center"/>
        </w:tcPr>
        <w:p w14:paraId="5BCD3590" w14:textId="77777777" w:rsidR="00585D06" w:rsidRPr="00807F82" w:rsidRDefault="00585D06" w:rsidP="00AE1D9C">
          <w:pPr>
            <w:pStyle w:val="a5"/>
            <w:tabs>
              <w:tab w:val="clear" w:pos="4536"/>
              <w:tab w:val="clear" w:pos="9072"/>
              <w:tab w:val="left" w:pos="2180"/>
            </w:tabs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BDB3022" wp14:editId="02D26B30">
                <wp:extent cx="1553870" cy="338276"/>
                <wp:effectExtent l="0" t="0" r="0" b="5080"/>
                <wp:docPr id="4" name="Картина 4" descr="C:\Users\oicbl\AppData\Local\Microsoft\Windows\INetCache\Content.Word\BG_Co-fundedbytheEU_RGB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oicbl\AppData\Local\Microsoft\Windows\INetCache\Content.Word\BG_Co-fundedbytheEU_RGB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3870" cy="338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6" w:type="dxa"/>
          <w:shd w:val="clear" w:color="auto" w:fill="auto"/>
          <w:vAlign w:val="bottom"/>
        </w:tcPr>
        <w:p w14:paraId="6A8CBF1C" w14:textId="77777777" w:rsidR="00585D06" w:rsidRDefault="00585D06" w:rsidP="00AE1D9C">
          <w:pPr>
            <w:jc w:val="center"/>
            <w:rPr>
              <w:i/>
              <w:sz w:val="16"/>
              <w:szCs w:val="16"/>
            </w:rPr>
          </w:pPr>
        </w:p>
        <w:p w14:paraId="348C814B" w14:textId="77777777" w:rsidR="00585D06" w:rsidRPr="003057A4" w:rsidRDefault="00585D06" w:rsidP="00AE1D9C">
          <w:pPr>
            <w:jc w:val="center"/>
            <w:rPr>
              <w:i/>
              <w:sz w:val="16"/>
              <w:szCs w:val="16"/>
            </w:rPr>
          </w:pPr>
          <w:r w:rsidRPr="003057A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D66B3F4" wp14:editId="4812753A">
                    <wp:simplePos x="0" y="0"/>
                    <wp:positionH relativeFrom="column">
                      <wp:posOffset>1390650</wp:posOffset>
                    </wp:positionH>
                    <wp:positionV relativeFrom="paragraph">
                      <wp:posOffset>-213995</wp:posOffset>
                    </wp:positionV>
                    <wp:extent cx="986155" cy="201295"/>
                    <wp:effectExtent l="0" t="0" r="4445" b="8255"/>
                    <wp:wrapNone/>
                    <wp:docPr id="2" name="Текстово поле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6155" cy="201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A089A4" w14:textId="77777777" w:rsidR="00585D06" w:rsidRPr="003057A4" w:rsidRDefault="00585D06" w:rsidP="00AE1D9C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  <w:r w:rsidRPr="003057A4">
                                  <w:rPr>
                                    <w:rFonts w:ascii="Arial" w:hAnsi="Arial" w:cs="Arial"/>
                                    <w:color w:val="0000FF"/>
                                    <w:sz w:val="16"/>
                                    <w:szCs w:val="16"/>
                                    <w:lang w:val="en-US"/>
                                  </w:rPr>
                                  <w:t>www.eufunds.bg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D66B3F4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 поле 2" o:spid="_x0000_s1026" type="#_x0000_t202" style="position:absolute;left:0;text-align:left;margin-left:109.5pt;margin-top:-16.85pt;width:77.65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xbJgIAAP8DAAAOAAAAZHJzL2Uyb0RvYy54bWysU82O0zAQviPxDpbvNG3VLtuo6Wrpqghp&#10;+ZEWHsBxnB+ReMzYbVJu8Cg8AtJeQFpeIftGjJ1uKXBD+GB5PJ5v5vtmvLzomprtFNoKdMInozFn&#10;SkvIKl0k/N3bzZNzzqwTOhM1aJXwvbL8YvX40bI1sZpCCXWmkBGItnFrEl46Z+IosrJUjbAjMEqT&#10;MwdshCMTiyhD0RJ6U0fT8fgsagEzgyCVtXR7NTj5KuDnuZLudZ5b5VidcKrNhR3Dnvo9Wi1FXKAw&#10;ZSUPZYh/qKIRlaakR6gr4QTbYvUXVFNJBAu5G0loIsjzSqrAgdhMxn+wuSmFUYELiWPNUSb7/2Dl&#10;q90bZFWW8ClnWjTUov5Lf9t/u/90/7m/67/2d6z/QYfv/S2berlaY2OKujEU57pn0FHbA3VrrkG+&#10;t0zDuhS6UJeI0JZKZFTuxEdGJ6EDjvUgafsSMsortg4CUJdj47UkdRihU9v2x1apzjFJl4vzs8l8&#10;zpkkFyk3XcxDBhE/BBu07rmChvlDwpEmIYCL3bV1vhgRPzzxuSzUVbap6joYWKTrGtlO0NRswjqg&#10;//as1v6xBh82IPqbwNITGyi6Lu0OqqWQ7YkvwjCF9GvoUAJ+5KylCUy4/bAVqDirX2jSbDGZzfzI&#10;BmM2fzolA0896alHaElQCXecDce1G8Z8a7AqSso0dEnDJemcV0ED35ChqkPdNGVBmsOP8GN8aodX&#10;v/7t6icAAAD//wMAUEsDBBQABgAIAAAAIQCB9BqN3wAAAAoBAAAPAAAAZHJzL2Rvd25yZXYueG1s&#10;TI9BT4NAEIXvJv6HzZh4Me1SqMUiS6MmGq+t/QEDTIHIzhJ2W+i/dzzp8c17efO9fDfbXl1o9J1j&#10;A6tlBIq4cnXHjYHj1/viCZQPyDX2jsnAlTzsitubHLPaTbynyyE0SkrYZ2igDWHItPZVSxb90g3E&#10;4p3caDGIHBtdjzhJue11HEUbbbFj+dDiQG8tVd+HszVw+pweHrdT+RGO6X69ecUuLd3VmPu7+eUZ&#10;VKA5/IXhF1/QoRCm0p259qo3EK+2siUYWCRJCkoSSbpOQJVyiSPQRa7/Tyh+AAAA//8DAFBLAQIt&#10;ABQABgAIAAAAIQC2gziS/gAAAOEBAAATAAAAAAAAAAAAAAAAAAAAAABbQ29udGVudF9UeXBlc10u&#10;eG1sUEsBAi0AFAAGAAgAAAAhADj9If/WAAAAlAEAAAsAAAAAAAAAAAAAAAAALwEAAF9yZWxzLy5y&#10;ZWxzUEsBAi0AFAAGAAgAAAAhABj2DFsmAgAA/wMAAA4AAAAAAAAAAAAAAAAALgIAAGRycy9lMm9E&#10;b2MueG1sUEsBAi0AFAAGAAgAAAAhAIH0Go3fAAAACgEAAA8AAAAAAAAAAAAAAAAAgAQAAGRycy9k&#10;b3ducmV2LnhtbFBLBQYAAAAABAAEAPMAAACMBQAAAAA=&#10;" stroked="f">
                    <v:textbox>
                      <w:txbxContent>
                        <w:p w14:paraId="5AA089A4" w14:textId="77777777" w:rsidR="006B246E" w:rsidRPr="003057A4" w:rsidRDefault="006B246E" w:rsidP="00AE1D9C">
                          <w:pPr>
                            <w:jc w:val="center"/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</w:rPr>
                          </w:pPr>
                          <w:r w:rsidRPr="003057A4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www.eufunds.bg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i/>
              <w:sz w:val="16"/>
              <w:szCs w:val="16"/>
            </w:rPr>
            <w:t xml:space="preserve">Проект </w:t>
          </w:r>
          <w:bookmarkStart w:id="1" w:name="_Hlk162355505"/>
          <w:r w:rsidRPr="00A02BD8">
            <w:rPr>
              <w:i/>
              <w:sz w:val="16"/>
              <w:szCs w:val="16"/>
            </w:rPr>
            <w:t>BG16RFTA001-1.006</w:t>
          </w:r>
          <w:r>
            <w:rPr>
              <w:i/>
              <w:sz w:val="16"/>
              <w:szCs w:val="16"/>
            </w:rPr>
            <w:t>-001</w:t>
          </w:r>
          <w:r w:rsidRPr="00A02BD8">
            <w:rPr>
              <w:i/>
              <w:sz w:val="16"/>
              <w:szCs w:val="16"/>
            </w:rPr>
            <w:t xml:space="preserve"> </w:t>
          </w:r>
          <w:bookmarkStart w:id="2" w:name="_Hlk162355544"/>
          <w:bookmarkEnd w:id="1"/>
          <w:r>
            <w:rPr>
              <w:i/>
              <w:sz w:val="16"/>
              <w:szCs w:val="16"/>
            </w:rPr>
            <w:t>„</w:t>
          </w:r>
          <w:r w:rsidRPr="00807F82">
            <w:rPr>
              <w:i/>
              <w:sz w:val="16"/>
              <w:szCs w:val="16"/>
            </w:rPr>
            <w:t>Осигуряване</w:t>
          </w:r>
          <w:r>
            <w:rPr>
              <w:i/>
              <w:sz w:val="16"/>
              <w:szCs w:val="16"/>
            </w:rPr>
            <w:t xml:space="preserve"> на</w:t>
          </w:r>
          <w:r w:rsidRPr="00807F82">
            <w:rPr>
              <w:i/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</w:rPr>
            <w:t>ефективното функциониране</w:t>
          </w:r>
          <w:r w:rsidRPr="00807F82">
            <w:rPr>
              <w:i/>
              <w:sz w:val="16"/>
              <w:szCs w:val="16"/>
            </w:rPr>
            <w:t xml:space="preserve"> на Областен информационен център</w:t>
          </w:r>
          <w:r>
            <w:rPr>
              <w:i/>
              <w:sz w:val="16"/>
              <w:szCs w:val="16"/>
            </w:rPr>
            <w:t xml:space="preserve"> - Благоевград през периода 2024-2029</w:t>
          </w:r>
          <w:r w:rsidRPr="00807F82">
            <w:rPr>
              <w:i/>
              <w:sz w:val="16"/>
              <w:szCs w:val="16"/>
            </w:rPr>
            <w:t xml:space="preserve"> г.“</w:t>
          </w:r>
          <w:bookmarkEnd w:id="2"/>
          <w:r w:rsidRPr="00807F82">
            <w:rPr>
              <w:i/>
              <w:sz w:val="16"/>
              <w:szCs w:val="16"/>
            </w:rPr>
            <w:t>,</w:t>
          </w:r>
          <w:r>
            <w:rPr>
              <w:i/>
              <w:sz w:val="16"/>
              <w:szCs w:val="16"/>
            </w:rPr>
            <w:t xml:space="preserve"> финансиран от </w:t>
          </w:r>
          <w:r w:rsidRPr="00A02BD8">
            <w:rPr>
              <w:i/>
              <w:sz w:val="16"/>
              <w:szCs w:val="16"/>
            </w:rPr>
            <w:t>Програма „Техническа помощ“</w:t>
          </w:r>
          <w:r w:rsidRPr="00807F82">
            <w:rPr>
              <w:i/>
              <w:sz w:val="16"/>
              <w:szCs w:val="16"/>
            </w:rPr>
            <w:t xml:space="preserve">, </w:t>
          </w:r>
          <w:proofErr w:type="spellStart"/>
          <w:r w:rsidRPr="00807F82">
            <w:rPr>
              <w:i/>
              <w:sz w:val="16"/>
              <w:szCs w:val="16"/>
            </w:rPr>
            <w:t>съфинансирана</w:t>
          </w:r>
          <w:proofErr w:type="spellEnd"/>
          <w:r w:rsidRPr="00807F82">
            <w:rPr>
              <w:i/>
              <w:sz w:val="16"/>
              <w:szCs w:val="16"/>
            </w:rPr>
            <w:t xml:space="preserve"> от Европейския съюз чрез Европейския фонд</w:t>
          </w:r>
          <w:r>
            <w:rPr>
              <w:i/>
              <w:sz w:val="16"/>
              <w:szCs w:val="16"/>
            </w:rPr>
            <w:t xml:space="preserve"> за регионално развитие</w:t>
          </w:r>
          <w:r w:rsidRPr="00807F82">
            <w:rPr>
              <w:i/>
              <w:sz w:val="16"/>
              <w:szCs w:val="16"/>
            </w:rPr>
            <w:t>.</w:t>
          </w:r>
        </w:p>
      </w:tc>
      <w:tc>
        <w:tcPr>
          <w:tcW w:w="2127" w:type="dxa"/>
          <w:shd w:val="clear" w:color="auto" w:fill="auto"/>
          <w:vAlign w:val="center"/>
        </w:tcPr>
        <w:p w14:paraId="0D48F836" w14:textId="77777777" w:rsidR="00585D06" w:rsidRPr="00807F82" w:rsidRDefault="00585D06" w:rsidP="00AE1D9C">
          <w:pPr>
            <w:pStyle w:val="a5"/>
            <w:tabs>
              <w:tab w:val="clear" w:pos="4536"/>
              <w:tab w:val="clear" w:pos="9072"/>
              <w:tab w:val="left" w:pos="21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7281DE5" wp14:editId="290F9C48">
                <wp:extent cx="1257618" cy="387765"/>
                <wp:effectExtent l="0" t="0" r="0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072" cy="3919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93D852F" w14:textId="77777777" w:rsidR="00585D06" w:rsidRPr="003057A4" w:rsidRDefault="00585D06" w:rsidP="003057A4">
    <w:pPr>
      <w:pStyle w:val="a5"/>
      <w:tabs>
        <w:tab w:val="clear" w:pos="4536"/>
        <w:tab w:val="clear" w:pos="9072"/>
        <w:tab w:val="left" w:pos="837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46140" w14:textId="77777777" w:rsidR="00585D06" w:rsidRDefault="00585D06">
      <w:r>
        <w:separator/>
      </w:r>
    </w:p>
  </w:footnote>
  <w:footnote w:type="continuationSeparator" w:id="0">
    <w:p w14:paraId="1D7355B5" w14:textId="77777777" w:rsidR="00585D06" w:rsidRDefault="00585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74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5949"/>
      <w:gridCol w:w="1843"/>
    </w:tblGrid>
    <w:tr w:rsidR="00585D06" w14:paraId="6EF2BCE7" w14:textId="77777777" w:rsidTr="00B10E4B">
      <w:trPr>
        <w:trHeight w:val="1021"/>
      </w:trPr>
      <w:tc>
        <w:tcPr>
          <w:tcW w:w="1956" w:type="dxa"/>
          <w:vAlign w:val="bottom"/>
        </w:tcPr>
        <w:p w14:paraId="46B0A008" w14:textId="77777777" w:rsidR="00585D06" w:rsidRDefault="00585D06" w:rsidP="00AE1D9C">
          <w:pPr>
            <w:pStyle w:val="a3"/>
            <w:ind w:left="-142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145CF12" wp14:editId="1E25C7C6">
                <wp:simplePos x="0" y="0"/>
                <wp:positionH relativeFrom="column">
                  <wp:posOffset>-20955</wp:posOffset>
                </wp:positionH>
                <wp:positionV relativeFrom="paragraph">
                  <wp:posOffset>149860</wp:posOffset>
                </wp:positionV>
                <wp:extent cx="1095375" cy="643255"/>
                <wp:effectExtent l="0" t="0" r="9525" b="4445"/>
                <wp:wrapSquare wrapText="bothSides"/>
                <wp:docPr id="1" name="Картина 1" descr="\\192.168.0.56\d\OIC\АДМИНИСТРАТИВНИ\FORMS\ЛОГА\Log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4" descr="\\192.168.0.56\d\OIC\АДМИНИСТРАТИВНИ\FORMS\ЛОГА\Logo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3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9" w:type="dxa"/>
          <w:vAlign w:val="bottom"/>
        </w:tcPr>
        <w:p w14:paraId="00F82D93" w14:textId="77777777" w:rsidR="00585D06" w:rsidRDefault="00585D06" w:rsidP="00AE1D9C">
          <w:pPr>
            <w:pStyle w:val="a3"/>
            <w:jc w:val="center"/>
            <w:rPr>
              <w:rFonts w:ascii="Calibri" w:hAnsi="Calibri"/>
              <w:b/>
              <w:i/>
              <w:sz w:val="20"/>
              <w:szCs w:val="20"/>
            </w:rPr>
          </w:pPr>
          <w:r w:rsidRPr="003025C4">
            <w:rPr>
              <w:rFonts w:ascii="Calibri" w:hAnsi="Calibri"/>
              <w:b/>
              <w:i/>
              <w:sz w:val="20"/>
              <w:szCs w:val="20"/>
            </w:rPr>
            <w:t>ОБЛАСТЕН ИНФОРМАЦИОНЕН ЦЕНТЪР</w:t>
          </w:r>
        </w:p>
        <w:p w14:paraId="4BF90BA3" w14:textId="77777777" w:rsidR="00585D06" w:rsidRDefault="00585D06" w:rsidP="00AE1D9C">
          <w:pPr>
            <w:pStyle w:val="a3"/>
            <w:jc w:val="center"/>
            <w:rPr>
              <w:rFonts w:ascii="Calibri" w:hAnsi="Calibri"/>
              <w:b/>
              <w:i/>
              <w:sz w:val="20"/>
              <w:szCs w:val="20"/>
            </w:rPr>
          </w:pPr>
          <w:r w:rsidRPr="003025C4">
            <w:rPr>
              <w:rFonts w:ascii="Calibri" w:hAnsi="Calibri"/>
              <w:b/>
              <w:i/>
              <w:sz w:val="20"/>
              <w:szCs w:val="20"/>
            </w:rPr>
            <w:t>БЛАГОЕВГРАД</w:t>
          </w:r>
        </w:p>
        <w:p w14:paraId="2C403EA3" w14:textId="77777777" w:rsidR="00585D06" w:rsidRDefault="00585D06" w:rsidP="00AE1D9C">
          <w:pPr>
            <w:pStyle w:val="a3"/>
            <w:rPr>
              <w:sz w:val="20"/>
              <w:szCs w:val="20"/>
            </w:rPr>
          </w:pPr>
        </w:p>
      </w:tc>
      <w:tc>
        <w:tcPr>
          <w:tcW w:w="1843" w:type="dxa"/>
          <w:vAlign w:val="bottom"/>
        </w:tcPr>
        <w:p w14:paraId="37AFD107" w14:textId="77777777" w:rsidR="00585D06" w:rsidRDefault="00585D06" w:rsidP="00AE1D9C">
          <w:pPr>
            <w:pStyle w:val="a3"/>
            <w:ind w:right="-111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0" wp14:anchorId="2A6DAF81" wp14:editId="4CF2A0A9">
                <wp:simplePos x="0" y="0"/>
                <wp:positionH relativeFrom="column">
                  <wp:posOffset>497205</wp:posOffset>
                </wp:positionH>
                <wp:positionV relativeFrom="paragraph">
                  <wp:posOffset>198120</wp:posOffset>
                </wp:positionV>
                <wp:extent cx="591185" cy="591185"/>
                <wp:effectExtent l="0" t="0" r="0" b="0"/>
                <wp:wrapSquare wrapText="bothSides"/>
                <wp:docPr id="3" name="Pictur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185" cy="591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E82CE7" w14:textId="77777777" w:rsidR="00585D06" w:rsidRPr="00F41E8B" w:rsidRDefault="00585D06" w:rsidP="00AE1D9C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7E032D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66D00"/>
    <w:multiLevelType w:val="hybridMultilevel"/>
    <w:tmpl w:val="C8A636C8"/>
    <w:lvl w:ilvl="0" w:tplc="14160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4D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6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AB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E8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EC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E0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E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29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E137B7"/>
    <w:multiLevelType w:val="hybridMultilevel"/>
    <w:tmpl w:val="EE4C8C88"/>
    <w:lvl w:ilvl="0" w:tplc="74101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E7E70"/>
    <w:multiLevelType w:val="hybridMultilevel"/>
    <w:tmpl w:val="803296F4"/>
    <w:lvl w:ilvl="0" w:tplc="73C259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66EF3"/>
    <w:multiLevelType w:val="hybridMultilevel"/>
    <w:tmpl w:val="B0E0F8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70888"/>
    <w:multiLevelType w:val="hybridMultilevel"/>
    <w:tmpl w:val="CF20A0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C12C1"/>
    <w:multiLevelType w:val="hybridMultilevel"/>
    <w:tmpl w:val="3086F036"/>
    <w:lvl w:ilvl="0" w:tplc="73C259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33BBC"/>
    <w:multiLevelType w:val="hybridMultilevel"/>
    <w:tmpl w:val="9994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25990"/>
    <w:multiLevelType w:val="hybridMultilevel"/>
    <w:tmpl w:val="4C2456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80E3F"/>
    <w:multiLevelType w:val="hybridMultilevel"/>
    <w:tmpl w:val="2A4C19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74B13"/>
    <w:multiLevelType w:val="hybridMultilevel"/>
    <w:tmpl w:val="8BC8FD16"/>
    <w:lvl w:ilvl="0" w:tplc="B0566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E6730"/>
    <w:multiLevelType w:val="hybridMultilevel"/>
    <w:tmpl w:val="C3D2E5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06087"/>
    <w:multiLevelType w:val="hybridMultilevel"/>
    <w:tmpl w:val="B2D4F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72E28"/>
    <w:multiLevelType w:val="hybridMultilevel"/>
    <w:tmpl w:val="602C15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E39FA"/>
    <w:multiLevelType w:val="hybridMultilevel"/>
    <w:tmpl w:val="E6503E92"/>
    <w:lvl w:ilvl="0" w:tplc="D1867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A3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C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86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6D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6C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C4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A4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83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AB1545B"/>
    <w:multiLevelType w:val="hybridMultilevel"/>
    <w:tmpl w:val="643E2A6C"/>
    <w:lvl w:ilvl="0" w:tplc="1672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A0E07"/>
    <w:multiLevelType w:val="hybridMultilevel"/>
    <w:tmpl w:val="B43E3830"/>
    <w:lvl w:ilvl="0" w:tplc="05AE1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7C6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24B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4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A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46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8F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A6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50A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FD331CA"/>
    <w:multiLevelType w:val="hybridMultilevel"/>
    <w:tmpl w:val="1E643B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069DE"/>
    <w:multiLevelType w:val="hybridMultilevel"/>
    <w:tmpl w:val="91388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91335"/>
    <w:multiLevelType w:val="hybridMultilevel"/>
    <w:tmpl w:val="59AA27B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C19D0"/>
    <w:multiLevelType w:val="hybridMultilevel"/>
    <w:tmpl w:val="0D3E67E6"/>
    <w:lvl w:ilvl="0" w:tplc="21203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B44EF"/>
    <w:multiLevelType w:val="hybridMultilevel"/>
    <w:tmpl w:val="748CB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C7EEB"/>
    <w:multiLevelType w:val="hybridMultilevel"/>
    <w:tmpl w:val="B9A8E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4C4261"/>
    <w:multiLevelType w:val="hybridMultilevel"/>
    <w:tmpl w:val="7D2440A2"/>
    <w:lvl w:ilvl="0" w:tplc="1D0CA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68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AE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A41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B8C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2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649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9E0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26C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2C329A0"/>
    <w:multiLevelType w:val="hybridMultilevel"/>
    <w:tmpl w:val="55B80A00"/>
    <w:lvl w:ilvl="0" w:tplc="11706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09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E9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A3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42F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A2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D49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E7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3C5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D5E0CE3"/>
    <w:multiLevelType w:val="hybridMultilevel"/>
    <w:tmpl w:val="09126858"/>
    <w:lvl w:ilvl="0" w:tplc="8B968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20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EED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E0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5EA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302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0F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8D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8F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12A1FAB"/>
    <w:multiLevelType w:val="hybridMultilevel"/>
    <w:tmpl w:val="228A7F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0343C"/>
    <w:multiLevelType w:val="hybridMultilevel"/>
    <w:tmpl w:val="FBC08738"/>
    <w:lvl w:ilvl="0" w:tplc="8BF81AFE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B41CF"/>
    <w:multiLevelType w:val="hybridMultilevel"/>
    <w:tmpl w:val="EE8E73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A768B"/>
    <w:multiLevelType w:val="hybridMultilevel"/>
    <w:tmpl w:val="EF38C190"/>
    <w:lvl w:ilvl="0" w:tplc="43B87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9A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4C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AD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FE4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42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305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08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28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CC25F52"/>
    <w:multiLevelType w:val="hybridMultilevel"/>
    <w:tmpl w:val="9ADA4774"/>
    <w:lvl w:ilvl="0" w:tplc="7EF277AC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A111E"/>
    <w:multiLevelType w:val="hybridMultilevel"/>
    <w:tmpl w:val="CB0ADC4E"/>
    <w:lvl w:ilvl="0" w:tplc="2A2C2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EC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D07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21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9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45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83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E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48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11"/>
  </w:num>
  <w:num w:numId="5">
    <w:abstractNumId w:val="27"/>
  </w:num>
  <w:num w:numId="6">
    <w:abstractNumId w:val="3"/>
  </w:num>
  <w:num w:numId="7">
    <w:abstractNumId w:val="6"/>
  </w:num>
  <w:num w:numId="8">
    <w:abstractNumId w:val="28"/>
  </w:num>
  <w:num w:numId="9">
    <w:abstractNumId w:val="13"/>
  </w:num>
  <w:num w:numId="10">
    <w:abstractNumId w:val="19"/>
  </w:num>
  <w:num w:numId="11">
    <w:abstractNumId w:val="31"/>
  </w:num>
  <w:num w:numId="12">
    <w:abstractNumId w:val="9"/>
  </w:num>
  <w:num w:numId="13">
    <w:abstractNumId w:val="5"/>
  </w:num>
  <w:num w:numId="14">
    <w:abstractNumId w:val="26"/>
  </w:num>
  <w:num w:numId="15">
    <w:abstractNumId w:val="16"/>
  </w:num>
  <w:num w:numId="16">
    <w:abstractNumId w:val="23"/>
  </w:num>
  <w:num w:numId="17">
    <w:abstractNumId w:val="29"/>
  </w:num>
  <w:num w:numId="18">
    <w:abstractNumId w:val="24"/>
  </w:num>
  <w:num w:numId="19">
    <w:abstractNumId w:val="25"/>
  </w:num>
  <w:num w:numId="20">
    <w:abstractNumId w:val="30"/>
  </w:num>
  <w:num w:numId="21">
    <w:abstractNumId w:val="1"/>
  </w:num>
  <w:num w:numId="22">
    <w:abstractNumId w:val="32"/>
  </w:num>
  <w:num w:numId="23">
    <w:abstractNumId w:val="14"/>
  </w:num>
  <w:num w:numId="24">
    <w:abstractNumId w:val="15"/>
  </w:num>
  <w:num w:numId="25">
    <w:abstractNumId w:val="2"/>
  </w:num>
  <w:num w:numId="26">
    <w:abstractNumId w:val="0"/>
  </w:num>
  <w:num w:numId="27">
    <w:abstractNumId w:val="18"/>
  </w:num>
  <w:num w:numId="28">
    <w:abstractNumId w:val="22"/>
  </w:num>
  <w:num w:numId="29">
    <w:abstractNumId w:val="12"/>
  </w:num>
  <w:num w:numId="30">
    <w:abstractNumId w:val="7"/>
  </w:num>
  <w:num w:numId="31">
    <w:abstractNumId w:val="21"/>
  </w:num>
  <w:num w:numId="32">
    <w:abstractNumId w:val="1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6B"/>
    <w:rsid w:val="0000027E"/>
    <w:rsid w:val="000035DF"/>
    <w:rsid w:val="00010A37"/>
    <w:rsid w:val="00015018"/>
    <w:rsid w:val="000158C6"/>
    <w:rsid w:val="00016A86"/>
    <w:rsid w:val="00024A9D"/>
    <w:rsid w:val="0002691B"/>
    <w:rsid w:val="00030583"/>
    <w:rsid w:val="000360EB"/>
    <w:rsid w:val="0003661D"/>
    <w:rsid w:val="00041278"/>
    <w:rsid w:val="00044CF3"/>
    <w:rsid w:val="00047102"/>
    <w:rsid w:val="00055977"/>
    <w:rsid w:val="000658B0"/>
    <w:rsid w:val="00087FC4"/>
    <w:rsid w:val="000A1E5A"/>
    <w:rsid w:val="000A3C72"/>
    <w:rsid w:val="000A5FA0"/>
    <w:rsid w:val="000A7E20"/>
    <w:rsid w:val="000B01F4"/>
    <w:rsid w:val="000B0234"/>
    <w:rsid w:val="000B4D65"/>
    <w:rsid w:val="000C1EF8"/>
    <w:rsid w:val="000D2769"/>
    <w:rsid w:val="000D2C46"/>
    <w:rsid w:val="000F6451"/>
    <w:rsid w:val="00100EF6"/>
    <w:rsid w:val="00106041"/>
    <w:rsid w:val="00112491"/>
    <w:rsid w:val="0011481D"/>
    <w:rsid w:val="00116ABD"/>
    <w:rsid w:val="00133993"/>
    <w:rsid w:val="001346F5"/>
    <w:rsid w:val="001415EE"/>
    <w:rsid w:val="001418AF"/>
    <w:rsid w:val="00150616"/>
    <w:rsid w:val="00160D45"/>
    <w:rsid w:val="00161A41"/>
    <w:rsid w:val="00177B2B"/>
    <w:rsid w:val="001930AE"/>
    <w:rsid w:val="00197D51"/>
    <w:rsid w:val="001B0487"/>
    <w:rsid w:val="001B2315"/>
    <w:rsid w:val="001B3A58"/>
    <w:rsid w:val="001C06DE"/>
    <w:rsid w:val="001C2711"/>
    <w:rsid w:val="001E0268"/>
    <w:rsid w:val="001F2FE7"/>
    <w:rsid w:val="001F3E23"/>
    <w:rsid w:val="00200AE6"/>
    <w:rsid w:val="0020263E"/>
    <w:rsid w:val="00207A8F"/>
    <w:rsid w:val="00207F3E"/>
    <w:rsid w:val="00211BDF"/>
    <w:rsid w:val="00214990"/>
    <w:rsid w:val="002201BC"/>
    <w:rsid w:val="00232BE1"/>
    <w:rsid w:val="00243696"/>
    <w:rsid w:val="00245E96"/>
    <w:rsid w:val="0024642A"/>
    <w:rsid w:val="00252044"/>
    <w:rsid w:val="0025570F"/>
    <w:rsid w:val="00257252"/>
    <w:rsid w:val="00263B1C"/>
    <w:rsid w:val="00271C88"/>
    <w:rsid w:val="00272405"/>
    <w:rsid w:val="00273761"/>
    <w:rsid w:val="00273E4C"/>
    <w:rsid w:val="002762C2"/>
    <w:rsid w:val="00281C22"/>
    <w:rsid w:val="002866ED"/>
    <w:rsid w:val="00295F8E"/>
    <w:rsid w:val="002A1277"/>
    <w:rsid w:val="002B0D7D"/>
    <w:rsid w:val="002B3B00"/>
    <w:rsid w:val="002C374B"/>
    <w:rsid w:val="002C3D4D"/>
    <w:rsid w:val="002C546A"/>
    <w:rsid w:val="002D6260"/>
    <w:rsid w:val="002F5E4E"/>
    <w:rsid w:val="00302507"/>
    <w:rsid w:val="003025C4"/>
    <w:rsid w:val="00303211"/>
    <w:rsid w:val="003057A4"/>
    <w:rsid w:val="00313FE7"/>
    <w:rsid w:val="003144E3"/>
    <w:rsid w:val="00314545"/>
    <w:rsid w:val="00320399"/>
    <w:rsid w:val="003231FE"/>
    <w:rsid w:val="003323FB"/>
    <w:rsid w:val="003331F9"/>
    <w:rsid w:val="00340128"/>
    <w:rsid w:val="0035165E"/>
    <w:rsid w:val="003577A6"/>
    <w:rsid w:val="00360EB5"/>
    <w:rsid w:val="00363406"/>
    <w:rsid w:val="003718A2"/>
    <w:rsid w:val="00381F2D"/>
    <w:rsid w:val="0038310A"/>
    <w:rsid w:val="0038617D"/>
    <w:rsid w:val="00387AF7"/>
    <w:rsid w:val="003933BA"/>
    <w:rsid w:val="00396F2D"/>
    <w:rsid w:val="003A2892"/>
    <w:rsid w:val="003A3028"/>
    <w:rsid w:val="003A4B8F"/>
    <w:rsid w:val="003A6336"/>
    <w:rsid w:val="003A6DE8"/>
    <w:rsid w:val="003B0B89"/>
    <w:rsid w:val="003B5D31"/>
    <w:rsid w:val="003C31AF"/>
    <w:rsid w:val="003D12C9"/>
    <w:rsid w:val="003D4A2A"/>
    <w:rsid w:val="003E6865"/>
    <w:rsid w:val="003F625A"/>
    <w:rsid w:val="0040059E"/>
    <w:rsid w:val="004107EA"/>
    <w:rsid w:val="004277D3"/>
    <w:rsid w:val="00427F0E"/>
    <w:rsid w:val="00427F20"/>
    <w:rsid w:val="00431E55"/>
    <w:rsid w:val="00431FC1"/>
    <w:rsid w:val="00434E2E"/>
    <w:rsid w:val="00435572"/>
    <w:rsid w:val="004373D6"/>
    <w:rsid w:val="004409C4"/>
    <w:rsid w:val="00440C7F"/>
    <w:rsid w:val="00444DE5"/>
    <w:rsid w:val="00446CE7"/>
    <w:rsid w:val="0045784D"/>
    <w:rsid w:val="004625E5"/>
    <w:rsid w:val="00463337"/>
    <w:rsid w:val="00463443"/>
    <w:rsid w:val="0046354B"/>
    <w:rsid w:val="004659BD"/>
    <w:rsid w:val="004717D5"/>
    <w:rsid w:val="00482F9E"/>
    <w:rsid w:val="00494246"/>
    <w:rsid w:val="004A7308"/>
    <w:rsid w:val="004B436B"/>
    <w:rsid w:val="004E04A7"/>
    <w:rsid w:val="004E2464"/>
    <w:rsid w:val="004E7CBD"/>
    <w:rsid w:val="004F20B8"/>
    <w:rsid w:val="005022F4"/>
    <w:rsid w:val="005104ED"/>
    <w:rsid w:val="00517DE2"/>
    <w:rsid w:val="00524383"/>
    <w:rsid w:val="00524FBE"/>
    <w:rsid w:val="00527A37"/>
    <w:rsid w:val="00534061"/>
    <w:rsid w:val="00535194"/>
    <w:rsid w:val="00537BDE"/>
    <w:rsid w:val="00555612"/>
    <w:rsid w:val="0055707C"/>
    <w:rsid w:val="00557172"/>
    <w:rsid w:val="005576C9"/>
    <w:rsid w:val="00561821"/>
    <w:rsid w:val="005834A6"/>
    <w:rsid w:val="00585D06"/>
    <w:rsid w:val="00586A78"/>
    <w:rsid w:val="00587D09"/>
    <w:rsid w:val="00590A76"/>
    <w:rsid w:val="00591725"/>
    <w:rsid w:val="005A1A3F"/>
    <w:rsid w:val="005A2AA0"/>
    <w:rsid w:val="005A6BCC"/>
    <w:rsid w:val="005B0000"/>
    <w:rsid w:val="005B0395"/>
    <w:rsid w:val="005B07CC"/>
    <w:rsid w:val="005B5EBB"/>
    <w:rsid w:val="005B668A"/>
    <w:rsid w:val="005C611E"/>
    <w:rsid w:val="005C6B91"/>
    <w:rsid w:val="005C6BE0"/>
    <w:rsid w:val="005D0EBE"/>
    <w:rsid w:val="005D5C9F"/>
    <w:rsid w:val="005D6D91"/>
    <w:rsid w:val="005E03CE"/>
    <w:rsid w:val="005E0427"/>
    <w:rsid w:val="005F11EC"/>
    <w:rsid w:val="005F63C8"/>
    <w:rsid w:val="00600C68"/>
    <w:rsid w:val="00601298"/>
    <w:rsid w:val="00607F16"/>
    <w:rsid w:val="00623540"/>
    <w:rsid w:val="00623B10"/>
    <w:rsid w:val="00641B42"/>
    <w:rsid w:val="0064562C"/>
    <w:rsid w:val="006507BF"/>
    <w:rsid w:val="006653B6"/>
    <w:rsid w:val="006670BD"/>
    <w:rsid w:val="006742B4"/>
    <w:rsid w:val="00676CE2"/>
    <w:rsid w:val="006772A8"/>
    <w:rsid w:val="0068293B"/>
    <w:rsid w:val="0069686B"/>
    <w:rsid w:val="00696C7E"/>
    <w:rsid w:val="00697223"/>
    <w:rsid w:val="006A710F"/>
    <w:rsid w:val="006B0DD6"/>
    <w:rsid w:val="006B246E"/>
    <w:rsid w:val="006B266E"/>
    <w:rsid w:val="006C6787"/>
    <w:rsid w:val="006C7778"/>
    <w:rsid w:val="006D761E"/>
    <w:rsid w:val="006F50B4"/>
    <w:rsid w:val="006F560F"/>
    <w:rsid w:val="006F6B61"/>
    <w:rsid w:val="00704BF6"/>
    <w:rsid w:val="007101BE"/>
    <w:rsid w:val="00713782"/>
    <w:rsid w:val="00717CE7"/>
    <w:rsid w:val="0072730F"/>
    <w:rsid w:val="00730A25"/>
    <w:rsid w:val="00732B27"/>
    <w:rsid w:val="00740FA7"/>
    <w:rsid w:val="00743C41"/>
    <w:rsid w:val="0075712E"/>
    <w:rsid w:val="00760593"/>
    <w:rsid w:val="00774CD7"/>
    <w:rsid w:val="007804E9"/>
    <w:rsid w:val="00784042"/>
    <w:rsid w:val="00787ECE"/>
    <w:rsid w:val="007A3E7D"/>
    <w:rsid w:val="007A7147"/>
    <w:rsid w:val="007A7D55"/>
    <w:rsid w:val="007B3216"/>
    <w:rsid w:val="007B7E2F"/>
    <w:rsid w:val="007C2BED"/>
    <w:rsid w:val="007C4526"/>
    <w:rsid w:val="007C5323"/>
    <w:rsid w:val="007C7F0E"/>
    <w:rsid w:val="007D7135"/>
    <w:rsid w:val="007D7EF7"/>
    <w:rsid w:val="007E3A7D"/>
    <w:rsid w:val="008002BC"/>
    <w:rsid w:val="00802A19"/>
    <w:rsid w:val="00807F82"/>
    <w:rsid w:val="00812211"/>
    <w:rsid w:val="00821FE7"/>
    <w:rsid w:val="00844884"/>
    <w:rsid w:val="0084531E"/>
    <w:rsid w:val="00852D02"/>
    <w:rsid w:val="008557E0"/>
    <w:rsid w:val="0085747E"/>
    <w:rsid w:val="00861C5A"/>
    <w:rsid w:val="00863DEF"/>
    <w:rsid w:val="00865C5E"/>
    <w:rsid w:val="00866650"/>
    <w:rsid w:val="00866A51"/>
    <w:rsid w:val="00872944"/>
    <w:rsid w:val="008818EA"/>
    <w:rsid w:val="00890141"/>
    <w:rsid w:val="00896604"/>
    <w:rsid w:val="008B0EF0"/>
    <w:rsid w:val="008D3C3A"/>
    <w:rsid w:val="008D61C5"/>
    <w:rsid w:val="008D634A"/>
    <w:rsid w:val="008F6C0B"/>
    <w:rsid w:val="0090562A"/>
    <w:rsid w:val="00913A8C"/>
    <w:rsid w:val="00916BB2"/>
    <w:rsid w:val="00920B89"/>
    <w:rsid w:val="00930864"/>
    <w:rsid w:val="00935013"/>
    <w:rsid w:val="00942217"/>
    <w:rsid w:val="0094336A"/>
    <w:rsid w:val="00946F5A"/>
    <w:rsid w:val="00947E88"/>
    <w:rsid w:val="009537B1"/>
    <w:rsid w:val="0095648F"/>
    <w:rsid w:val="00957235"/>
    <w:rsid w:val="0096034A"/>
    <w:rsid w:val="00971B4D"/>
    <w:rsid w:val="00976DAA"/>
    <w:rsid w:val="00980A9F"/>
    <w:rsid w:val="00983D1C"/>
    <w:rsid w:val="009910C9"/>
    <w:rsid w:val="009B255C"/>
    <w:rsid w:val="009B2D12"/>
    <w:rsid w:val="009B2DF3"/>
    <w:rsid w:val="009C47A0"/>
    <w:rsid w:val="009C5C17"/>
    <w:rsid w:val="009D2DC0"/>
    <w:rsid w:val="009E1EB0"/>
    <w:rsid w:val="009E60FE"/>
    <w:rsid w:val="009F381E"/>
    <w:rsid w:val="009F4D9E"/>
    <w:rsid w:val="009F5202"/>
    <w:rsid w:val="00A00FE1"/>
    <w:rsid w:val="00A01699"/>
    <w:rsid w:val="00A02BD8"/>
    <w:rsid w:val="00A04626"/>
    <w:rsid w:val="00A10196"/>
    <w:rsid w:val="00A2131F"/>
    <w:rsid w:val="00A231C4"/>
    <w:rsid w:val="00A275CE"/>
    <w:rsid w:val="00A300EC"/>
    <w:rsid w:val="00A32BF3"/>
    <w:rsid w:val="00A352FB"/>
    <w:rsid w:val="00A40B01"/>
    <w:rsid w:val="00A41923"/>
    <w:rsid w:val="00A45250"/>
    <w:rsid w:val="00A456DB"/>
    <w:rsid w:val="00A53B1E"/>
    <w:rsid w:val="00A64753"/>
    <w:rsid w:val="00A6524C"/>
    <w:rsid w:val="00A71A5B"/>
    <w:rsid w:val="00A722BC"/>
    <w:rsid w:val="00A736E8"/>
    <w:rsid w:val="00A76F17"/>
    <w:rsid w:val="00AA598D"/>
    <w:rsid w:val="00AB3F91"/>
    <w:rsid w:val="00AB79A0"/>
    <w:rsid w:val="00AC5F8E"/>
    <w:rsid w:val="00AE1D9C"/>
    <w:rsid w:val="00AE2925"/>
    <w:rsid w:val="00AE2FE7"/>
    <w:rsid w:val="00AE3834"/>
    <w:rsid w:val="00AE5FCE"/>
    <w:rsid w:val="00AE7945"/>
    <w:rsid w:val="00B040F7"/>
    <w:rsid w:val="00B04504"/>
    <w:rsid w:val="00B10DCD"/>
    <w:rsid w:val="00B10E4B"/>
    <w:rsid w:val="00B128FD"/>
    <w:rsid w:val="00B22CA5"/>
    <w:rsid w:val="00B30655"/>
    <w:rsid w:val="00B452F5"/>
    <w:rsid w:val="00B54B8C"/>
    <w:rsid w:val="00B857C9"/>
    <w:rsid w:val="00B85F24"/>
    <w:rsid w:val="00B8600E"/>
    <w:rsid w:val="00B930BE"/>
    <w:rsid w:val="00B9352F"/>
    <w:rsid w:val="00B94821"/>
    <w:rsid w:val="00BA0C6E"/>
    <w:rsid w:val="00BA5ABB"/>
    <w:rsid w:val="00BA6A28"/>
    <w:rsid w:val="00BB52A5"/>
    <w:rsid w:val="00BC176D"/>
    <w:rsid w:val="00BC3DD3"/>
    <w:rsid w:val="00BD165A"/>
    <w:rsid w:val="00BE268F"/>
    <w:rsid w:val="00BE6AB4"/>
    <w:rsid w:val="00C00E87"/>
    <w:rsid w:val="00C0789B"/>
    <w:rsid w:val="00C127D2"/>
    <w:rsid w:val="00C12ECE"/>
    <w:rsid w:val="00C14682"/>
    <w:rsid w:val="00C22074"/>
    <w:rsid w:val="00C2278A"/>
    <w:rsid w:val="00C254B9"/>
    <w:rsid w:val="00C31F9A"/>
    <w:rsid w:val="00C367BF"/>
    <w:rsid w:val="00C437E2"/>
    <w:rsid w:val="00C43A88"/>
    <w:rsid w:val="00C51AB7"/>
    <w:rsid w:val="00C60E77"/>
    <w:rsid w:val="00C64499"/>
    <w:rsid w:val="00C676F7"/>
    <w:rsid w:val="00C70875"/>
    <w:rsid w:val="00C71A6A"/>
    <w:rsid w:val="00C7398E"/>
    <w:rsid w:val="00C75F64"/>
    <w:rsid w:val="00C76A1A"/>
    <w:rsid w:val="00C863FD"/>
    <w:rsid w:val="00C91CA8"/>
    <w:rsid w:val="00C94ACF"/>
    <w:rsid w:val="00C97547"/>
    <w:rsid w:val="00CA35B7"/>
    <w:rsid w:val="00CA76AB"/>
    <w:rsid w:val="00CB0AB2"/>
    <w:rsid w:val="00CB1064"/>
    <w:rsid w:val="00CB3946"/>
    <w:rsid w:val="00CC3714"/>
    <w:rsid w:val="00CE76A8"/>
    <w:rsid w:val="00CF3E51"/>
    <w:rsid w:val="00D06946"/>
    <w:rsid w:val="00D07FE2"/>
    <w:rsid w:val="00D12D66"/>
    <w:rsid w:val="00D14FD9"/>
    <w:rsid w:val="00D22D44"/>
    <w:rsid w:val="00D23DCE"/>
    <w:rsid w:val="00D26138"/>
    <w:rsid w:val="00D346C1"/>
    <w:rsid w:val="00D37356"/>
    <w:rsid w:val="00D37592"/>
    <w:rsid w:val="00D37AA1"/>
    <w:rsid w:val="00D42AED"/>
    <w:rsid w:val="00D434F1"/>
    <w:rsid w:val="00D5023C"/>
    <w:rsid w:val="00D65481"/>
    <w:rsid w:val="00D7312F"/>
    <w:rsid w:val="00D73E78"/>
    <w:rsid w:val="00D743B5"/>
    <w:rsid w:val="00D74466"/>
    <w:rsid w:val="00D810DE"/>
    <w:rsid w:val="00D8121A"/>
    <w:rsid w:val="00D85CB5"/>
    <w:rsid w:val="00D90ABC"/>
    <w:rsid w:val="00D92939"/>
    <w:rsid w:val="00D976BA"/>
    <w:rsid w:val="00DB6867"/>
    <w:rsid w:val="00DB68AC"/>
    <w:rsid w:val="00DB7AEB"/>
    <w:rsid w:val="00DC02E8"/>
    <w:rsid w:val="00DC297F"/>
    <w:rsid w:val="00DC3DF8"/>
    <w:rsid w:val="00DD0172"/>
    <w:rsid w:val="00DD2461"/>
    <w:rsid w:val="00DD35B0"/>
    <w:rsid w:val="00DE2B3A"/>
    <w:rsid w:val="00DE3529"/>
    <w:rsid w:val="00DE44C9"/>
    <w:rsid w:val="00DF1747"/>
    <w:rsid w:val="00E0321B"/>
    <w:rsid w:val="00E12259"/>
    <w:rsid w:val="00E12E1B"/>
    <w:rsid w:val="00E1479E"/>
    <w:rsid w:val="00E35257"/>
    <w:rsid w:val="00E3729A"/>
    <w:rsid w:val="00E4563F"/>
    <w:rsid w:val="00E52AB3"/>
    <w:rsid w:val="00E5309F"/>
    <w:rsid w:val="00E63191"/>
    <w:rsid w:val="00E67430"/>
    <w:rsid w:val="00E67443"/>
    <w:rsid w:val="00E70A3B"/>
    <w:rsid w:val="00E76413"/>
    <w:rsid w:val="00E7670F"/>
    <w:rsid w:val="00E805DD"/>
    <w:rsid w:val="00E84DD2"/>
    <w:rsid w:val="00E85134"/>
    <w:rsid w:val="00E94B1F"/>
    <w:rsid w:val="00E94C2D"/>
    <w:rsid w:val="00EA1674"/>
    <w:rsid w:val="00EA29A7"/>
    <w:rsid w:val="00EA2C54"/>
    <w:rsid w:val="00EB2C62"/>
    <w:rsid w:val="00EB7E39"/>
    <w:rsid w:val="00EC0E63"/>
    <w:rsid w:val="00ED07FB"/>
    <w:rsid w:val="00ED15A1"/>
    <w:rsid w:val="00EE4C29"/>
    <w:rsid w:val="00EE5581"/>
    <w:rsid w:val="00EF3EAF"/>
    <w:rsid w:val="00EF4771"/>
    <w:rsid w:val="00EF6842"/>
    <w:rsid w:val="00F01336"/>
    <w:rsid w:val="00F0388E"/>
    <w:rsid w:val="00F06D50"/>
    <w:rsid w:val="00F1116A"/>
    <w:rsid w:val="00F12418"/>
    <w:rsid w:val="00F13E93"/>
    <w:rsid w:val="00F14A78"/>
    <w:rsid w:val="00F15BB5"/>
    <w:rsid w:val="00F3490C"/>
    <w:rsid w:val="00F353BF"/>
    <w:rsid w:val="00F3575A"/>
    <w:rsid w:val="00F36724"/>
    <w:rsid w:val="00F3697A"/>
    <w:rsid w:val="00F41E8B"/>
    <w:rsid w:val="00F62E47"/>
    <w:rsid w:val="00F63D7B"/>
    <w:rsid w:val="00F77204"/>
    <w:rsid w:val="00F80F7E"/>
    <w:rsid w:val="00F859B5"/>
    <w:rsid w:val="00F87890"/>
    <w:rsid w:val="00F917BD"/>
    <w:rsid w:val="00F93D85"/>
    <w:rsid w:val="00F95A58"/>
    <w:rsid w:val="00F95B31"/>
    <w:rsid w:val="00FA75AC"/>
    <w:rsid w:val="00FA7956"/>
    <w:rsid w:val="00FB13CC"/>
    <w:rsid w:val="00FB315B"/>
    <w:rsid w:val="00FB36AC"/>
    <w:rsid w:val="00FC215A"/>
    <w:rsid w:val="00FC5EDB"/>
    <w:rsid w:val="00FD3436"/>
    <w:rsid w:val="00FD6618"/>
    <w:rsid w:val="00FE58CD"/>
    <w:rsid w:val="00FF3EDA"/>
    <w:rsid w:val="00FF7950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47CA2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12C9"/>
    <w:pPr>
      <w:keepNext/>
      <w:keepLines/>
      <w:numPr>
        <w:numId w:val="26"/>
      </w:numPr>
      <w:spacing w:before="240"/>
      <w:ind w:right="567"/>
      <w:outlineLvl w:val="0"/>
    </w:pPr>
    <w:rPr>
      <w:rFonts w:ascii="Calibri" w:eastAsia="Calibri" w:hAnsi="Calibri"/>
      <w:b/>
      <w:bCs/>
      <w:caps/>
      <w:kern w:val="1"/>
    </w:rPr>
  </w:style>
  <w:style w:type="paragraph" w:styleId="2">
    <w:name w:val="heading 2"/>
    <w:basedOn w:val="a"/>
    <w:next w:val="a"/>
    <w:link w:val="20"/>
    <w:qFormat/>
    <w:rsid w:val="003D12C9"/>
    <w:pPr>
      <w:keepNext/>
      <w:keepLines/>
      <w:numPr>
        <w:ilvl w:val="1"/>
        <w:numId w:val="26"/>
      </w:numPr>
      <w:spacing w:before="240"/>
      <w:outlineLvl w:val="1"/>
    </w:pPr>
    <w:rPr>
      <w:rFonts w:ascii="Arial Bold" w:eastAsia="Calibri" w:hAnsi="Arial Bold" w:cs="Arial Bold"/>
      <w:b/>
      <w:bCs/>
      <w:caps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3D12C9"/>
    <w:pPr>
      <w:keepNext/>
      <w:keepLines/>
      <w:numPr>
        <w:ilvl w:val="2"/>
        <w:numId w:val="26"/>
      </w:numPr>
      <w:spacing w:before="120"/>
      <w:outlineLvl w:val="2"/>
    </w:pPr>
    <w:rPr>
      <w:rFonts w:ascii="Calibri" w:eastAsia="Calibri" w:hAnsi="Calibri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3D12C9"/>
    <w:pPr>
      <w:keepNext/>
      <w:keepLines/>
      <w:numPr>
        <w:ilvl w:val="3"/>
        <w:numId w:val="26"/>
      </w:numPr>
      <w:spacing w:before="120"/>
      <w:ind w:right="567"/>
      <w:outlineLvl w:val="3"/>
    </w:pPr>
    <w:rPr>
      <w:rFonts w:ascii="Calibri" w:eastAsia="Calibri" w:hAnsi="Calibri"/>
      <w:b/>
      <w:bCs/>
      <w:iCs/>
      <w:sz w:val="22"/>
      <w:szCs w:val="22"/>
    </w:rPr>
  </w:style>
  <w:style w:type="paragraph" w:styleId="5">
    <w:name w:val="heading 5"/>
    <w:basedOn w:val="a"/>
    <w:next w:val="a"/>
    <w:link w:val="50"/>
    <w:qFormat/>
    <w:rsid w:val="003D12C9"/>
    <w:pPr>
      <w:keepNext/>
      <w:keepLines/>
      <w:numPr>
        <w:ilvl w:val="4"/>
        <w:numId w:val="26"/>
      </w:numPr>
      <w:spacing w:before="60"/>
      <w:outlineLvl w:val="4"/>
    </w:pPr>
    <w:rPr>
      <w:rFonts w:ascii="Calibri" w:eastAsia="Calibri" w:hAnsi="Calibri"/>
      <w:i/>
      <w:iCs/>
      <w:shadow/>
      <w:sz w:val="22"/>
      <w:szCs w:val="22"/>
      <w:u w:val="single"/>
    </w:rPr>
  </w:style>
  <w:style w:type="paragraph" w:styleId="6">
    <w:name w:val="heading 6"/>
    <w:basedOn w:val="a"/>
    <w:next w:val="a"/>
    <w:link w:val="60"/>
    <w:qFormat/>
    <w:rsid w:val="003D12C9"/>
    <w:pPr>
      <w:keepNext/>
      <w:keepLines/>
      <w:numPr>
        <w:ilvl w:val="5"/>
        <w:numId w:val="26"/>
      </w:numPr>
      <w:spacing w:before="60"/>
      <w:outlineLvl w:val="5"/>
    </w:pPr>
    <w:rPr>
      <w:rFonts w:ascii="Calibri" w:eastAsia="Calibri" w:hAnsi="Calibri"/>
      <w:i/>
      <w:iCs/>
      <w:sz w:val="22"/>
      <w:szCs w:val="22"/>
      <w:u w:val="single"/>
    </w:rPr>
  </w:style>
  <w:style w:type="paragraph" w:styleId="7">
    <w:name w:val="heading 7"/>
    <w:basedOn w:val="a"/>
    <w:next w:val="a"/>
    <w:link w:val="70"/>
    <w:qFormat/>
    <w:rsid w:val="003D12C9"/>
    <w:pPr>
      <w:keepNext/>
      <w:keepLines/>
      <w:numPr>
        <w:ilvl w:val="6"/>
        <w:numId w:val="26"/>
      </w:numPr>
      <w:spacing w:before="60"/>
      <w:outlineLvl w:val="6"/>
    </w:pPr>
    <w:rPr>
      <w:rFonts w:ascii="Calibri" w:eastAsia="Calibri" w:hAnsi="Calibri"/>
      <w:i/>
      <w:iCs/>
      <w:sz w:val="22"/>
      <w:szCs w:val="22"/>
      <w:u w:val="single"/>
    </w:rPr>
  </w:style>
  <w:style w:type="paragraph" w:styleId="8">
    <w:name w:val="heading 8"/>
    <w:basedOn w:val="a"/>
    <w:next w:val="a"/>
    <w:link w:val="80"/>
    <w:qFormat/>
    <w:rsid w:val="003D12C9"/>
    <w:pPr>
      <w:keepNext/>
      <w:keepLines/>
      <w:numPr>
        <w:ilvl w:val="7"/>
        <w:numId w:val="26"/>
      </w:numPr>
      <w:outlineLvl w:val="7"/>
    </w:pPr>
    <w:rPr>
      <w:rFonts w:ascii="Calibri" w:eastAsia="Calibri" w:hAnsi="Calibri"/>
      <w:i/>
      <w:iCs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86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9686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456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Горен колонтитул Знак"/>
    <w:link w:val="a3"/>
    <w:rsid w:val="00F41E8B"/>
    <w:rPr>
      <w:sz w:val="24"/>
      <w:szCs w:val="24"/>
    </w:rPr>
  </w:style>
  <w:style w:type="character" w:styleId="a6">
    <w:name w:val="Hyperlink"/>
    <w:rsid w:val="00717CE7"/>
    <w:rPr>
      <w:color w:val="0000FF"/>
      <w:u w:val="single"/>
    </w:rPr>
  </w:style>
  <w:style w:type="table" w:styleId="a7">
    <w:name w:val="Table Grid"/>
    <w:basedOn w:val="a1"/>
    <w:rsid w:val="002C5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A4B8F"/>
    <w:rPr>
      <w:sz w:val="24"/>
      <w:szCs w:val="24"/>
    </w:rPr>
  </w:style>
  <w:style w:type="character" w:styleId="a9">
    <w:name w:val="Emphasis"/>
    <w:qFormat/>
    <w:rsid w:val="00BC176D"/>
    <w:rPr>
      <w:i/>
      <w:iCs/>
    </w:rPr>
  </w:style>
  <w:style w:type="paragraph" w:styleId="aa">
    <w:name w:val="Balloon Text"/>
    <w:basedOn w:val="a"/>
    <w:link w:val="ab"/>
    <w:rsid w:val="00F7720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F77204"/>
    <w:rPr>
      <w:rFonts w:ascii="Tahoma" w:hAnsi="Tahoma" w:cs="Tahoma"/>
      <w:sz w:val="16"/>
      <w:szCs w:val="16"/>
    </w:rPr>
  </w:style>
  <w:style w:type="paragraph" w:styleId="ac">
    <w:name w:val="List Paragraph"/>
    <w:aliases w:val="List Paragraph1,List1,List Paragraph11,List Paragraph111,Colorful List - Accent 11,List Paragraph1111,List Paragraph (numbered (a)),References,Numbered List Paragraph,Numbered Paragraph,Main numbered paragraph,List_Paragraph,Bullets"/>
    <w:basedOn w:val="a"/>
    <w:link w:val="ad"/>
    <w:uiPriority w:val="34"/>
    <w:qFormat/>
    <w:rsid w:val="003718A2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A40B01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A40B01"/>
    <w:rPr>
      <w:b/>
      <w:bCs/>
    </w:rPr>
  </w:style>
  <w:style w:type="paragraph" w:styleId="af0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,Footno"/>
    <w:basedOn w:val="a"/>
    <w:link w:val="af1"/>
    <w:uiPriority w:val="99"/>
    <w:unhideWhenUsed/>
    <w:rsid w:val="00DE2B3A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од линия Знак"/>
    <w:aliases w:val="Podrozdział Знак,stile 1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f0"/>
    <w:uiPriority w:val="99"/>
    <w:rsid w:val="00DE2B3A"/>
    <w:rPr>
      <w:rFonts w:ascii="Calibri" w:eastAsia="Calibri" w:hAnsi="Calibri"/>
      <w:lang w:eastAsia="en-US"/>
    </w:rPr>
  </w:style>
  <w:style w:type="character" w:styleId="af2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unhideWhenUsed/>
    <w:rsid w:val="00DE2B3A"/>
    <w:rPr>
      <w:vertAlign w:val="superscript"/>
    </w:rPr>
  </w:style>
  <w:style w:type="character" w:customStyle="1" w:styleId="ad">
    <w:name w:val="Списък на абзаци Знак"/>
    <w:aliases w:val="List Paragraph1 Знак,List1 Знак,List Paragraph11 Знак,List Paragraph111 Знак,Colorful List - Accent 11 Знак,List Paragraph1111 Знак,List Paragraph (numbered (a)) Знак,References Знак,Numbered List Paragraph Знак,List_Paragraph Знак"/>
    <w:link w:val="ac"/>
    <w:uiPriority w:val="34"/>
    <w:locked/>
    <w:rsid w:val="00C127D2"/>
    <w:rPr>
      <w:sz w:val="24"/>
      <w:szCs w:val="24"/>
    </w:rPr>
  </w:style>
  <w:style w:type="character" w:customStyle="1" w:styleId="required-span">
    <w:name w:val="required-span"/>
    <w:basedOn w:val="a0"/>
    <w:rsid w:val="000C1EF8"/>
  </w:style>
  <w:style w:type="character" w:customStyle="1" w:styleId="no-wrap-white-space">
    <w:name w:val="no-wrap-white-space"/>
    <w:basedOn w:val="a0"/>
    <w:rsid w:val="007C4526"/>
  </w:style>
  <w:style w:type="character" w:customStyle="1" w:styleId="textexposedshow">
    <w:name w:val="text_exposed_show"/>
    <w:basedOn w:val="a0"/>
    <w:rsid w:val="00D73E78"/>
  </w:style>
  <w:style w:type="character" w:customStyle="1" w:styleId="10">
    <w:name w:val="Заглавие 1 Знак"/>
    <w:basedOn w:val="a0"/>
    <w:link w:val="1"/>
    <w:rsid w:val="003D12C9"/>
    <w:rPr>
      <w:rFonts w:ascii="Calibri" w:eastAsia="Calibri" w:hAnsi="Calibri"/>
      <w:b/>
      <w:bCs/>
      <w:caps/>
      <w:kern w:val="1"/>
      <w:sz w:val="24"/>
      <w:szCs w:val="24"/>
    </w:rPr>
  </w:style>
  <w:style w:type="character" w:customStyle="1" w:styleId="20">
    <w:name w:val="Заглавие 2 Знак"/>
    <w:basedOn w:val="a0"/>
    <w:link w:val="2"/>
    <w:rsid w:val="003D12C9"/>
    <w:rPr>
      <w:rFonts w:ascii="Arial Bold" w:eastAsia="Calibri" w:hAnsi="Arial Bold" w:cs="Arial Bold"/>
      <w:b/>
      <w:bCs/>
      <w:caps/>
      <w:sz w:val="22"/>
      <w:szCs w:val="22"/>
    </w:rPr>
  </w:style>
  <w:style w:type="character" w:customStyle="1" w:styleId="30">
    <w:name w:val="Заглавие 3 Знак"/>
    <w:basedOn w:val="a0"/>
    <w:link w:val="3"/>
    <w:uiPriority w:val="9"/>
    <w:rsid w:val="003D12C9"/>
    <w:rPr>
      <w:rFonts w:ascii="Calibri" w:eastAsia="Calibri" w:hAnsi="Calibri"/>
      <w:b/>
      <w:bCs/>
      <w:sz w:val="22"/>
      <w:szCs w:val="22"/>
    </w:rPr>
  </w:style>
  <w:style w:type="character" w:customStyle="1" w:styleId="40">
    <w:name w:val="Заглавие 4 Знак"/>
    <w:basedOn w:val="a0"/>
    <w:link w:val="4"/>
    <w:rsid w:val="003D12C9"/>
    <w:rPr>
      <w:rFonts w:ascii="Calibri" w:eastAsia="Calibri" w:hAnsi="Calibri"/>
      <w:b/>
      <w:bCs/>
      <w:iCs/>
      <w:sz w:val="22"/>
      <w:szCs w:val="22"/>
    </w:rPr>
  </w:style>
  <w:style w:type="character" w:customStyle="1" w:styleId="50">
    <w:name w:val="Заглавие 5 Знак"/>
    <w:basedOn w:val="a0"/>
    <w:link w:val="5"/>
    <w:rsid w:val="003D12C9"/>
    <w:rPr>
      <w:rFonts w:ascii="Calibri" w:eastAsia="Calibri" w:hAnsi="Calibri"/>
      <w:i/>
      <w:iCs/>
      <w:shadow/>
      <w:sz w:val="22"/>
      <w:szCs w:val="22"/>
      <w:u w:val="single"/>
    </w:rPr>
  </w:style>
  <w:style w:type="character" w:customStyle="1" w:styleId="60">
    <w:name w:val="Заглавие 6 Знак"/>
    <w:basedOn w:val="a0"/>
    <w:link w:val="6"/>
    <w:rsid w:val="003D12C9"/>
    <w:rPr>
      <w:rFonts w:ascii="Calibri" w:eastAsia="Calibri" w:hAnsi="Calibri"/>
      <w:i/>
      <w:iCs/>
      <w:sz w:val="22"/>
      <w:szCs w:val="22"/>
      <w:u w:val="single"/>
    </w:rPr>
  </w:style>
  <w:style w:type="character" w:customStyle="1" w:styleId="70">
    <w:name w:val="Заглавие 7 Знак"/>
    <w:basedOn w:val="a0"/>
    <w:link w:val="7"/>
    <w:rsid w:val="003D12C9"/>
    <w:rPr>
      <w:rFonts w:ascii="Calibri" w:eastAsia="Calibri" w:hAnsi="Calibri"/>
      <w:i/>
      <w:iCs/>
      <w:sz w:val="22"/>
      <w:szCs w:val="22"/>
      <w:u w:val="single"/>
    </w:rPr>
  </w:style>
  <w:style w:type="character" w:customStyle="1" w:styleId="80">
    <w:name w:val="Заглавие 8 Знак"/>
    <w:basedOn w:val="a0"/>
    <w:link w:val="8"/>
    <w:rsid w:val="003D12C9"/>
    <w:rPr>
      <w:rFonts w:ascii="Calibri" w:eastAsia="Calibri" w:hAnsi="Calibri"/>
      <w:i/>
      <w:iCs/>
      <w:sz w:val="22"/>
      <w:szCs w:val="22"/>
      <w:u w:val="single"/>
    </w:rPr>
  </w:style>
  <w:style w:type="character" w:styleId="af3">
    <w:name w:val="FollowedHyperlink"/>
    <w:basedOn w:val="a0"/>
    <w:semiHidden/>
    <w:unhideWhenUsed/>
    <w:rsid w:val="0001501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935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12C9"/>
    <w:pPr>
      <w:keepNext/>
      <w:keepLines/>
      <w:numPr>
        <w:numId w:val="26"/>
      </w:numPr>
      <w:spacing w:before="240"/>
      <w:ind w:right="567"/>
      <w:outlineLvl w:val="0"/>
    </w:pPr>
    <w:rPr>
      <w:rFonts w:ascii="Calibri" w:eastAsia="Calibri" w:hAnsi="Calibri"/>
      <w:b/>
      <w:bCs/>
      <w:caps/>
      <w:kern w:val="1"/>
    </w:rPr>
  </w:style>
  <w:style w:type="paragraph" w:styleId="2">
    <w:name w:val="heading 2"/>
    <w:basedOn w:val="a"/>
    <w:next w:val="a"/>
    <w:link w:val="20"/>
    <w:qFormat/>
    <w:rsid w:val="003D12C9"/>
    <w:pPr>
      <w:keepNext/>
      <w:keepLines/>
      <w:numPr>
        <w:ilvl w:val="1"/>
        <w:numId w:val="26"/>
      </w:numPr>
      <w:spacing w:before="240"/>
      <w:outlineLvl w:val="1"/>
    </w:pPr>
    <w:rPr>
      <w:rFonts w:ascii="Arial Bold" w:eastAsia="Calibri" w:hAnsi="Arial Bold" w:cs="Arial Bold"/>
      <w:b/>
      <w:bCs/>
      <w:caps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3D12C9"/>
    <w:pPr>
      <w:keepNext/>
      <w:keepLines/>
      <w:numPr>
        <w:ilvl w:val="2"/>
        <w:numId w:val="26"/>
      </w:numPr>
      <w:spacing w:before="120"/>
      <w:outlineLvl w:val="2"/>
    </w:pPr>
    <w:rPr>
      <w:rFonts w:ascii="Calibri" w:eastAsia="Calibri" w:hAnsi="Calibri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3D12C9"/>
    <w:pPr>
      <w:keepNext/>
      <w:keepLines/>
      <w:numPr>
        <w:ilvl w:val="3"/>
        <w:numId w:val="26"/>
      </w:numPr>
      <w:spacing w:before="120"/>
      <w:ind w:right="567"/>
      <w:outlineLvl w:val="3"/>
    </w:pPr>
    <w:rPr>
      <w:rFonts w:ascii="Calibri" w:eastAsia="Calibri" w:hAnsi="Calibri"/>
      <w:b/>
      <w:bCs/>
      <w:iCs/>
      <w:sz w:val="22"/>
      <w:szCs w:val="22"/>
    </w:rPr>
  </w:style>
  <w:style w:type="paragraph" w:styleId="5">
    <w:name w:val="heading 5"/>
    <w:basedOn w:val="a"/>
    <w:next w:val="a"/>
    <w:link w:val="50"/>
    <w:qFormat/>
    <w:rsid w:val="003D12C9"/>
    <w:pPr>
      <w:keepNext/>
      <w:keepLines/>
      <w:numPr>
        <w:ilvl w:val="4"/>
        <w:numId w:val="26"/>
      </w:numPr>
      <w:spacing w:before="60"/>
      <w:outlineLvl w:val="4"/>
    </w:pPr>
    <w:rPr>
      <w:rFonts w:ascii="Calibri" w:eastAsia="Calibri" w:hAnsi="Calibri"/>
      <w:i/>
      <w:iCs/>
      <w:shadow/>
      <w:sz w:val="22"/>
      <w:szCs w:val="22"/>
      <w:u w:val="single"/>
    </w:rPr>
  </w:style>
  <w:style w:type="paragraph" w:styleId="6">
    <w:name w:val="heading 6"/>
    <w:basedOn w:val="a"/>
    <w:next w:val="a"/>
    <w:link w:val="60"/>
    <w:qFormat/>
    <w:rsid w:val="003D12C9"/>
    <w:pPr>
      <w:keepNext/>
      <w:keepLines/>
      <w:numPr>
        <w:ilvl w:val="5"/>
        <w:numId w:val="26"/>
      </w:numPr>
      <w:spacing w:before="60"/>
      <w:outlineLvl w:val="5"/>
    </w:pPr>
    <w:rPr>
      <w:rFonts w:ascii="Calibri" w:eastAsia="Calibri" w:hAnsi="Calibri"/>
      <w:i/>
      <w:iCs/>
      <w:sz w:val="22"/>
      <w:szCs w:val="22"/>
      <w:u w:val="single"/>
    </w:rPr>
  </w:style>
  <w:style w:type="paragraph" w:styleId="7">
    <w:name w:val="heading 7"/>
    <w:basedOn w:val="a"/>
    <w:next w:val="a"/>
    <w:link w:val="70"/>
    <w:qFormat/>
    <w:rsid w:val="003D12C9"/>
    <w:pPr>
      <w:keepNext/>
      <w:keepLines/>
      <w:numPr>
        <w:ilvl w:val="6"/>
        <w:numId w:val="26"/>
      </w:numPr>
      <w:spacing w:before="60"/>
      <w:outlineLvl w:val="6"/>
    </w:pPr>
    <w:rPr>
      <w:rFonts w:ascii="Calibri" w:eastAsia="Calibri" w:hAnsi="Calibri"/>
      <w:i/>
      <w:iCs/>
      <w:sz w:val="22"/>
      <w:szCs w:val="22"/>
      <w:u w:val="single"/>
    </w:rPr>
  </w:style>
  <w:style w:type="paragraph" w:styleId="8">
    <w:name w:val="heading 8"/>
    <w:basedOn w:val="a"/>
    <w:next w:val="a"/>
    <w:link w:val="80"/>
    <w:qFormat/>
    <w:rsid w:val="003D12C9"/>
    <w:pPr>
      <w:keepNext/>
      <w:keepLines/>
      <w:numPr>
        <w:ilvl w:val="7"/>
        <w:numId w:val="26"/>
      </w:numPr>
      <w:outlineLvl w:val="7"/>
    </w:pPr>
    <w:rPr>
      <w:rFonts w:ascii="Calibri" w:eastAsia="Calibri" w:hAnsi="Calibri"/>
      <w:i/>
      <w:iCs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86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9686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456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Горен колонтитул Знак"/>
    <w:link w:val="a3"/>
    <w:rsid w:val="00F41E8B"/>
    <w:rPr>
      <w:sz w:val="24"/>
      <w:szCs w:val="24"/>
    </w:rPr>
  </w:style>
  <w:style w:type="character" w:styleId="a6">
    <w:name w:val="Hyperlink"/>
    <w:rsid w:val="00717CE7"/>
    <w:rPr>
      <w:color w:val="0000FF"/>
      <w:u w:val="single"/>
    </w:rPr>
  </w:style>
  <w:style w:type="table" w:styleId="a7">
    <w:name w:val="Table Grid"/>
    <w:basedOn w:val="a1"/>
    <w:rsid w:val="002C5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A4B8F"/>
    <w:rPr>
      <w:sz w:val="24"/>
      <w:szCs w:val="24"/>
    </w:rPr>
  </w:style>
  <w:style w:type="character" w:styleId="a9">
    <w:name w:val="Emphasis"/>
    <w:qFormat/>
    <w:rsid w:val="00BC176D"/>
    <w:rPr>
      <w:i/>
      <w:iCs/>
    </w:rPr>
  </w:style>
  <w:style w:type="paragraph" w:styleId="aa">
    <w:name w:val="Balloon Text"/>
    <w:basedOn w:val="a"/>
    <w:link w:val="ab"/>
    <w:rsid w:val="00F7720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F77204"/>
    <w:rPr>
      <w:rFonts w:ascii="Tahoma" w:hAnsi="Tahoma" w:cs="Tahoma"/>
      <w:sz w:val="16"/>
      <w:szCs w:val="16"/>
    </w:rPr>
  </w:style>
  <w:style w:type="paragraph" w:styleId="ac">
    <w:name w:val="List Paragraph"/>
    <w:aliases w:val="List Paragraph1,List1,List Paragraph11,List Paragraph111,Colorful List - Accent 11,List Paragraph1111,List Paragraph (numbered (a)),References,Numbered List Paragraph,Numbered Paragraph,Main numbered paragraph,List_Paragraph,Bullets"/>
    <w:basedOn w:val="a"/>
    <w:link w:val="ad"/>
    <w:uiPriority w:val="34"/>
    <w:qFormat/>
    <w:rsid w:val="003718A2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A40B01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A40B01"/>
    <w:rPr>
      <w:b/>
      <w:bCs/>
    </w:rPr>
  </w:style>
  <w:style w:type="paragraph" w:styleId="af0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,Footno"/>
    <w:basedOn w:val="a"/>
    <w:link w:val="af1"/>
    <w:uiPriority w:val="99"/>
    <w:unhideWhenUsed/>
    <w:rsid w:val="00DE2B3A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од линия Знак"/>
    <w:aliases w:val="Podrozdział Знак,stile 1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f0"/>
    <w:uiPriority w:val="99"/>
    <w:rsid w:val="00DE2B3A"/>
    <w:rPr>
      <w:rFonts w:ascii="Calibri" w:eastAsia="Calibri" w:hAnsi="Calibri"/>
      <w:lang w:eastAsia="en-US"/>
    </w:rPr>
  </w:style>
  <w:style w:type="character" w:styleId="af2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unhideWhenUsed/>
    <w:rsid w:val="00DE2B3A"/>
    <w:rPr>
      <w:vertAlign w:val="superscript"/>
    </w:rPr>
  </w:style>
  <w:style w:type="character" w:customStyle="1" w:styleId="ad">
    <w:name w:val="Списък на абзаци Знак"/>
    <w:aliases w:val="List Paragraph1 Знак,List1 Знак,List Paragraph11 Знак,List Paragraph111 Знак,Colorful List - Accent 11 Знак,List Paragraph1111 Знак,List Paragraph (numbered (a)) Знак,References Знак,Numbered List Paragraph Знак,List_Paragraph Знак"/>
    <w:link w:val="ac"/>
    <w:uiPriority w:val="34"/>
    <w:locked/>
    <w:rsid w:val="00C127D2"/>
    <w:rPr>
      <w:sz w:val="24"/>
      <w:szCs w:val="24"/>
    </w:rPr>
  </w:style>
  <w:style w:type="character" w:customStyle="1" w:styleId="required-span">
    <w:name w:val="required-span"/>
    <w:basedOn w:val="a0"/>
    <w:rsid w:val="000C1EF8"/>
  </w:style>
  <w:style w:type="character" w:customStyle="1" w:styleId="no-wrap-white-space">
    <w:name w:val="no-wrap-white-space"/>
    <w:basedOn w:val="a0"/>
    <w:rsid w:val="007C4526"/>
  </w:style>
  <w:style w:type="character" w:customStyle="1" w:styleId="textexposedshow">
    <w:name w:val="text_exposed_show"/>
    <w:basedOn w:val="a0"/>
    <w:rsid w:val="00D73E78"/>
  </w:style>
  <w:style w:type="character" w:customStyle="1" w:styleId="10">
    <w:name w:val="Заглавие 1 Знак"/>
    <w:basedOn w:val="a0"/>
    <w:link w:val="1"/>
    <w:rsid w:val="003D12C9"/>
    <w:rPr>
      <w:rFonts w:ascii="Calibri" w:eastAsia="Calibri" w:hAnsi="Calibri"/>
      <w:b/>
      <w:bCs/>
      <w:caps/>
      <w:kern w:val="1"/>
      <w:sz w:val="24"/>
      <w:szCs w:val="24"/>
    </w:rPr>
  </w:style>
  <w:style w:type="character" w:customStyle="1" w:styleId="20">
    <w:name w:val="Заглавие 2 Знак"/>
    <w:basedOn w:val="a0"/>
    <w:link w:val="2"/>
    <w:rsid w:val="003D12C9"/>
    <w:rPr>
      <w:rFonts w:ascii="Arial Bold" w:eastAsia="Calibri" w:hAnsi="Arial Bold" w:cs="Arial Bold"/>
      <w:b/>
      <w:bCs/>
      <w:caps/>
      <w:sz w:val="22"/>
      <w:szCs w:val="22"/>
    </w:rPr>
  </w:style>
  <w:style w:type="character" w:customStyle="1" w:styleId="30">
    <w:name w:val="Заглавие 3 Знак"/>
    <w:basedOn w:val="a0"/>
    <w:link w:val="3"/>
    <w:uiPriority w:val="9"/>
    <w:rsid w:val="003D12C9"/>
    <w:rPr>
      <w:rFonts w:ascii="Calibri" w:eastAsia="Calibri" w:hAnsi="Calibri"/>
      <w:b/>
      <w:bCs/>
      <w:sz w:val="22"/>
      <w:szCs w:val="22"/>
    </w:rPr>
  </w:style>
  <w:style w:type="character" w:customStyle="1" w:styleId="40">
    <w:name w:val="Заглавие 4 Знак"/>
    <w:basedOn w:val="a0"/>
    <w:link w:val="4"/>
    <w:rsid w:val="003D12C9"/>
    <w:rPr>
      <w:rFonts w:ascii="Calibri" w:eastAsia="Calibri" w:hAnsi="Calibri"/>
      <w:b/>
      <w:bCs/>
      <w:iCs/>
      <w:sz w:val="22"/>
      <w:szCs w:val="22"/>
    </w:rPr>
  </w:style>
  <w:style w:type="character" w:customStyle="1" w:styleId="50">
    <w:name w:val="Заглавие 5 Знак"/>
    <w:basedOn w:val="a0"/>
    <w:link w:val="5"/>
    <w:rsid w:val="003D12C9"/>
    <w:rPr>
      <w:rFonts w:ascii="Calibri" w:eastAsia="Calibri" w:hAnsi="Calibri"/>
      <w:i/>
      <w:iCs/>
      <w:shadow/>
      <w:sz w:val="22"/>
      <w:szCs w:val="22"/>
      <w:u w:val="single"/>
    </w:rPr>
  </w:style>
  <w:style w:type="character" w:customStyle="1" w:styleId="60">
    <w:name w:val="Заглавие 6 Знак"/>
    <w:basedOn w:val="a0"/>
    <w:link w:val="6"/>
    <w:rsid w:val="003D12C9"/>
    <w:rPr>
      <w:rFonts w:ascii="Calibri" w:eastAsia="Calibri" w:hAnsi="Calibri"/>
      <w:i/>
      <w:iCs/>
      <w:sz w:val="22"/>
      <w:szCs w:val="22"/>
      <w:u w:val="single"/>
    </w:rPr>
  </w:style>
  <w:style w:type="character" w:customStyle="1" w:styleId="70">
    <w:name w:val="Заглавие 7 Знак"/>
    <w:basedOn w:val="a0"/>
    <w:link w:val="7"/>
    <w:rsid w:val="003D12C9"/>
    <w:rPr>
      <w:rFonts w:ascii="Calibri" w:eastAsia="Calibri" w:hAnsi="Calibri"/>
      <w:i/>
      <w:iCs/>
      <w:sz w:val="22"/>
      <w:szCs w:val="22"/>
      <w:u w:val="single"/>
    </w:rPr>
  </w:style>
  <w:style w:type="character" w:customStyle="1" w:styleId="80">
    <w:name w:val="Заглавие 8 Знак"/>
    <w:basedOn w:val="a0"/>
    <w:link w:val="8"/>
    <w:rsid w:val="003D12C9"/>
    <w:rPr>
      <w:rFonts w:ascii="Calibri" w:eastAsia="Calibri" w:hAnsi="Calibri"/>
      <w:i/>
      <w:iCs/>
      <w:sz w:val="22"/>
      <w:szCs w:val="22"/>
      <w:u w:val="single"/>
    </w:rPr>
  </w:style>
  <w:style w:type="character" w:styleId="af3">
    <w:name w:val="FollowedHyperlink"/>
    <w:basedOn w:val="a0"/>
    <w:semiHidden/>
    <w:unhideWhenUsed/>
    <w:rsid w:val="0001501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93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7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2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5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presentation/d/1wLrW7CWiapEu1vhLdQNfKpJLJtnLxS3h/ed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d/e/1FAIpQLSdS0jOTwxBNWm9OiOP3yxWWYPFl7OPeo8bM0ixxM4f3y1ZJRw/viewfor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ic.blagoevgrad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presentation/d/1vEmycUzIB04R-kVQcBggYcvasjfh4lYb/ed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profile.php?id=100064434770017" TargetMode="External"/><Relationship Id="rId10" Type="http://schemas.openxmlformats.org/officeDocument/2006/relationships/hyperlink" Target="https://docs.google.com/forms/d/e/1FAIpQLSffA0nqevaHSx3Jd7qn1J8GUd4BF884xVpcyWv0nmqIiIqsUA/viewfor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presentation/d/1THa1VcfiZf5Crhl98NNdSdGX5Q73o1DE/edit" TargetMode="External"/><Relationship Id="rId14" Type="http://schemas.openxmlformats.org/officeDocument/2006/relationships/hyperlink" Target="https://docs.google.com/forms/d/e/1FAIpQLScwMbO8edFTTk7Ma_gIk92t14rhrQndhpf2mSNE6tDzyCcrgQ/viewfor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F5C0-FDED-4BCF-B591-2A5AB738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307</Words>
  <Characters>3167</Characters>
  <Application>Microsoft Office Word</Application>
  <DocSecurity>0</DocSecurity>
  <Lines>26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CM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m.videnova</dc:creator>
  <cp:lastModifiedBy>AImamov</cp:lastModifiedBy>
  <cp:revision>8</cp:revision>
  <cp:lastPrinted>2024-04-01T13:13:00Z</cp:lastPrinted>
  <dcterms:created xsi:type="dcterms:W3CDTF">2024-04-03T12:41:00Z</dcterms:created>
  <dcterms:modified xsi:type="dcterms:W3CDTF">2024-04-16T11:22:00Z</dcterms:modified>
</cp:coreProperties>
</file>